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6CAC2" w14:textId="77777777" w:rsidR="00CB1699" w:rsidRDefault="00CB1699" w:rsidP="00CB1699">
      <w:pPr>
        <w:pStyle w:val="Tekstpodstawowy"/>
        <w:widowControl/>
        <w:spacing w:line="276" w:lineRule="auto"/>
        <w:ind w:left="720" w:hanging="720"/>
        <w:jc w:val="center"/>
        <w:rPr>
          <w:sz w:val="36"/>
        </w:rPr>
      </w:pPr>
      <w:bookmarkStart w:id="0" w:name="_GoBack"/>
      <w:bookmarkEnd w:id="0"/>
    </w:p>
    <w:p w14:paraId="3ACD60F9" w14:textId="77777777" w:rsidR="00FE55B7" w:rsidRPr="00BB0081" w:rsidRDefault="00FE55B7" w:rsidP="00FE5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81">
        <w:rPr>
          <w:rFonts w:ascii="Times New Roman" w:hAnsi="Times New Roman" w:cs="Times New Roman"/>
          <w:b/>
          <w:sz w:val="28"/>
          <w:szCs w:val="28"/>
        </w:rPr>
        <w:t>SPECYFIKACJE TECHNICZNE</w:t>
      </w:r>
    </w:p>
    <w:p w14:paraId="740E0AE5" w14:textId="77777777" w:rsidR="00FE55B7" w:rsidRPr="00BB0081" w:rsidRDefault="00FE55B7" w:rsidP="00FE5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81">
        <w:rPr>
          <w:rFonts w:ascii="Times New Roman" w:hAnsi="Times New Roman" w:cs="Times New Roman"/>
          <w:b/>
          <w:sz w:val="28"/>
          <w:szCs w:val="28"/>
        </w:rPr>
        <w:t>WYKONANIA I ODBIORU ROBÓT BUDOWLANYCH</w:t>
      </w:r>
    </w:p>
    <w:p w14:paraId="59C4D63F" w14:textId="77777777" w:rsidR="00FE55B7" w:rsidRPr="00BB0081" w:rsidRDefault="00FE55B7" w:rsidP="00FE5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81">
        <w:rPr>
          <w:rFonts w:ascii="Times New Roman" w:hAnsi="Times New Roman" w:cs="Times New Roman"/>
          <w:b/>
          <w:sz w:val="28"/>
          <w:szCs w:val="28"/>
        </w:rPr>
        <w:t xml:space="preserve">ROBOTY W ZAKRESIE </w:t>
      </w:r>
      <w:r>
        <w:rPr>
          <w:rFonts w:ascii="Times New Roman" w:hAnsi="Times New Roman" w:cs="Times New Roman"/>
          <w:b/>
          <w:sz w:val="28"/>
          <w:szCs w:val="28"/>
        </w:rPr>
        <w:t>INSTALOWANIA DRZWI I OKIEN</w:t>
      </w:r>
    </w:p>
    <w:p w14:paraId="6F5C0DD1" w14:textId="77777777" w:rsidR="00FE55B7" w:rsidRDefault="00FE55B7" w:rsidP="00FE5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081">
        <w:rPr>
          <w:rFonts w:ascii="Times New Roman" w:hAnsi="Times New Roman" w:cs="Times New Roman"/>
          <w:b/>
          <w:sz w:val="28"/>
          <w:szCs w:val="28"/>
        </w:rPr>
        <w:t>(Kod CPV 45</w:t>
      </w:r>
      <w:r>
        <w:rPr>
          <w:rFonts w:ascii="Times New Roman" w:hAnsi="Times New Roman" w:cs="Times New Roman"/>
          <w:b/>
          <w:sz w:val="28"/>
          <w:szCs w:val="28"/>
        </w:rPr>
        <w:t>421130-4</w:t>
      </w:r>
      <w:r w:rsidRPr="00BB0081">
        <w:rPr>
          <w:rFonts w:ascii="Times New Roman" w:hAnsi="Times New Roman" w:cs="Times New Roman"/>
          <w:sz w:val="28"/>
          <w:szCs w:val="28"/>
        </w:rPr>
        <w:t>)</w:t>
      </w:r>
    </w:p>
    <w:p w14:paraId="398B1073" w14:textId="77777777" w:rsidR="00FE55B7" w:rsidRDefault="00FE55B7" w:rsidP="00FE5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2D9A1" w14:textId="77777777" w:rsidR="00FE55B7" w:rsidRPr="00BB0081" w:rsidRDefault="00FE55B7" w:rsidP="00FE5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WYMIANA STOLARKI OKIENNEJ NA PCV</w:t>
      </w:r>
    </w:p>
    <w:p w14:paraId="3363C4C3" w14:textId="77777777" w:rsidR="00CB1699" w:rsidRDefault="00CB1699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5804D6D" w14:textId="77777777" w:rsidR="00126F00" w:rsidRPr="00CB1699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B1699">
        <w:rPr>
          <w:rFonts w:ascii="Times New Roman" w:hAnsi="Times New Roman" w:cs="Times New Roman"/>
          <w:b/>
          <w:color w:val="000000"/>
        </w:rPr>
        <w:t>1. CZĘŚĆ OGÓLNA</w:t>
      </w:r>
    </w:p>
    <w:p w14:paraId="7627073E" w14:textId="77777777" w:rsidR="00126F00" w:rsidRPr="00CB1699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CB1699">
        <w:rPr>
          <w:rFonts w:ascii="Times New Roman" w:hAnsi="Times New Roman" w:cs="Times New Roman"/>
          <w:b/>
          <w:i/>
          <w:color w:val="000000"/>
        </w:rPr>
        <w:t>1.1. Nazwa nadana zamówieniu przez zamawiającego</w:t>
      </w:r>
    </w:p>
    <w:p w14:paraId="524DBBA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Wymiana stola</w:t>
      </w:r>
      <w:r>
        <w:rPr>
          <w:rFonts w:ascii="Times New Roman" w:hAnsi="Times New Roman" w:cs="Times New Roman"/>
          <w:color w:val="000000"/>
        </w:rPr>
        <w:t>rki</w:t>
      </w:r>
      <w:r w:rsidR="00B639B0">
        <w:rPr>
          <w:rFonts w:ascii="Times New Roman" w:hAnsi="Times New Roman" w:cs="Times New Roman"/>
          <w:color w:val="000000"/>
        </w:rPr>
        <w:t xml:space="preserve"> okiennej</w:t>
      </w:r>
      <w:r w:rsidR="00FE55B7">
        <w:rPr>
          <w:rFonts w:ascii="Times New Roman" w:hAnsi="Times New Roman" w:cs="Times New Roman"/>
          <w:color w:val="000000"/>
        </w:rPr>
        <w:t xml:space="preserve"> na PCV</w:t>
      </w:r>
    </w:p>
    <w:p w14:paraId="0B24BF53" w14:textId="77777777" w:rsidR="00126F00" w:rsidRPr="00CB1699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CB1699">
        <w:rPr>
          <w:rFonts w:ascii="Times New Roman" w:hAnsi="Times New Roman" w:cs="Times New Roman"/>
          <w:b/>
          <w:i/>
          <w:color w:val="000000"/>
        </w:rPr>
        <w:t>1.2. Przedmiot ST</w:t>
      </w:r>
    </w:p>
    <w:p w14:paraId="1BCC9BD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Przedmiotem niniejszej standardowej specyfikacji technicznej (ST) są wymagania dotyczące</w:t>
      </w:r>
      <w:r w:rsidR="00FE55B7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wykonania i odbioru montażu okien w budynkach.</w:t>
      </w:r>
    </w:p>
    <w:p w14:paraId="13831B90" w14:textId="77777777" w:rsidR="00126F00" w:rsidRPr="00CB1699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1</w:t>
      </w:r>
      <w:r w:rsidRPr="00CB1699">
        <w:rPr>
          <w:rFonts w:ascii="Times New Roman" w:hAnsi="Times New Roman" w:cs="Times New Roman"/>
          <w:b/>
          <w:i/>
          <w:color w:val="000000"/>
        </w:rPr>
        <w:t>.3. Zakres stosowania ST</w:t>
      </w:r>
    </w:p>
    <w:p w14:paraId="27C52D5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Niniejsza specyfikacja techniczna (ST) jest dokumentem przetargowym i kontraktowym przy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zlecaniu i realizacji robót wymienionych w pkt. 1.2., a objętych zamówieniem określonym w pkt.1.8.</w:t>
      </w:r>
    </w:p>
    <w:p w14:paraId="52694E2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Odstępstwa od wymagań podanych w niniejszej specyfikacji mogą mieć miejsce tylko w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przypadkach prostych robót o niewielkim znaczeniu, dla których istnieje pewność, że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podstawowe wymagania będą spełnione przy zastosowaniu metod wykonania wynikających z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doświadczenia oraz uznanych reguł i zasad sztuki budowlanej oraz przy uwzględnieniu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przepisów bhp.</w:t>
      </w:r>
    </w:p>
    <w:p w14:paraId="2CE71491" w14:textId="77777777" w:rsidR="00126F00" w:rsidRPr="00CB1699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CB1699">
        <w:rPr>
          <w:rFonts w:ascii="Times New Roman" w:hAnsi="Times New Roman" w:cs="Times New Roman"/>
          <w:b/>
          <w:i/>
          <w:color w:val="000000"/>
        </w:rPr>
        <w:t>1.4. Zakres robót objętych ST</w:t>
      </w:r>
    </w:p>
    <w:p w14:paraId="380CCA9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Specyfikacja dotyczy montażu okien z PCW i obejmuje wykonanie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następujących czynności:</w:t>
      </w:r>
    </w:p>
    <w:p w14:paraId="5DC469A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– demontaż istniejących okien </w:t>
      </w:r>
    </w:p>
    <w:p w14:paraId="531710D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przygotowanie ościeży do wbudowania okien,</w:t>
      </w:r>
    </w:p>
    <w:p w14:paraId="36EE5077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usytuowanie i mocowanie okien w otworach,</w:t>
      </w:r>
    </w:p>
    <w:p w14:paraId="6F91B3D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uszczelnienie i izolację</w:t>
      </w:r>
    </w:p>
    <w:p w14:paraId="43ACBA9C" w14:textId="3547B960" w:rsid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obróbkę ościeży zaprawą cementowo-wapienną lub płytami gipsowo-kartonowymi z</w:t>
      </w:r>
      <w:r w:rsidR="00FE55B7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malowaniem farbami</w:t>
      </w:r>
      <w:r w:rsidR="00FE55B7">
        <w:rPr>
          <w:rFonts w:ascii="Times New Roman" w:hAnsi="Times New Roman" w:cs="Times New Roman"/>
          <w:color w:val="000000"/>
        </w:rPr>
        <w:t xml:space="preserve"> </w:t>
      </w:r>
    </w:p>
    <w:p w14:paraId="547FD068" w14:textId="0E520347" w:rsidR="00FE55B7" w:rsidRPr="00126F00" w:rsidRDefault="00FE55B7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obróbkę ościeży zewnętrznych z uzupełnieniem wyprawy elewacyjnej z pomalowaniem wokół pasów o </w:t>
      </w:r>
      <w:proofErr w:type="spellStart"/>
      <w:r>
        <w:rPr>
          <w:rFonts w:ascii="Times New Roman" w:hAnsi="Times New Roman" w:cs="Times New Roman"/>
          <w:color w:val="000000"/>
        </w:rPr>
        <w:t>szer</w:t>
      </w:r>
      <w:proofErr w:type="spellEnd"/>
      <w:r>
        <w:rPr>
          <w:rFonts w:ascii="Times New Roman" w:hAnsi="Times New Roman" w:cs="Times New Roman"/>
          <w:color w:val="000000"/>
        </w:rPr>
        <w:t xml:space="preserve"> do 15cm od ościeża</w:t>
      </w:r>
    </w:p>
    <w:p w14:paraId="466B0889" w14:textId="326B4814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– osadzenie parapetów zewnętrznych z blachy </w:t>
      </w:r>
      <w:r w:rsidR="00323D96">
        <w:rPr>
          <w:rFonts w:ascii="Times New Roman" w:hAnsi="Times New Roman" w:cs="Times New Roman"/>
          <w:color w:val="000000"/>
        </w:rPr>
        <w:t>ocynkowanej powlekanej</w:t>
      </w:r>
    </w:p>
    <w:p w14:paraId="1333590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demontaż i ponowny montaż krat okiennych (tylko w koniecznych przypadkach).</w:t>
      </w:r>
    </w:p>
    <w:p w14:paraId="33EBDCB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Przedmiotem specyfikacji jest także określenie wymagań odnośnie właściwości materiałów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wykorzystywanych do montażu okien i drzwi oraz wymagań dotyczących wykonania i odbiorów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robót montażowych.</w:t>
      </w:r>
    </w:p>
    <w:p w14:paraId="7A7EB9D5" w14:textId="77777777" w:rsidR="00126F00" w:rsidRPr="00CB1699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CB1699">
        <w:rPr>
          <w:rFonts w:ascii="Times New Roman" w:hAnsi="Times New Roman" w:cs="Times New Roman"/>
          <w:b/>
          <w:i/>
          <w:color w:val="000000"/>
        </w:rPr>
        <w:t>1.5. Ogólne wymagania dotyczące robót</w:t>
      </w:r>
    </w:p>
    <w:p w14:paraId="6AAC156A" w14:textId="4647C0A5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Wykonawca robót jest odpowiedzialny za jakość ich wykonania oraz za zgodność </w:t>
      </w:r>
      <w:r w:rsidR="00323D96">
        <w:rPr>
          <w:rFonts w:ascii="Times New Roman" w:hAnsi="Times New Roman" w:cs="Times New Roman"/>
          <w:color w:val="000000"/>
        </w:rPr>
        <w:t xml:space="preserve">ze </w:t>
      </w:r>
      <w:r w:rsidRPr="00126F00">
        <w:rPr>
          <w:rFonts w:ascii="Times New Roman" w:hAnsi="Times New Roman" w:cs="Times New Roman"/>
          <w:color w:val="000000"/>
        </w:rPr>
        <w:t>specyfikacjami technicznymi i poleceniami Inspektora nadzoru.</w:t>
      </w:r>
    </w:p>
    <w:p w14:paraId="781221C4" w14:textId="77777777" w:rsidR="00CB1699" w:rsidRDefault="00CB1699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AA6489F" w14:textId="77777777" w:rsidR="00126F00" w:rsidRPr="00CB1699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B1699">
        <w:rPr>
          <w:rFonts w:ascii="Times New Roman" w:hAnsi="Times New Roman" w:cs="Times New Roman"/>
          <w:b/>
          <w:color w:val="000000"/>
        </w:rPr>
        <w:t>2. WYMAGANIA DOTYCZĄCE WŁAŚCIWOŚCI MATERIAŁÓW</w:t>
      </w:r>
    </w:p>
    <w:p w14:paraId="083CF5AC" w14:textId="51EB63E9" w:rsidR="00126F00" w:rsidRPr="00CB1699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CB1699">
        <w:rPr>
          <w:rFonts w:ascii="Times New Roman" w:hAnsi="Times New Roman" w:cs="Times New Roman"/>
          <w:b/>
          <w:i/>
          <w:color w:val="000000"/>
        </w:rPr>
        <w:t xml:space="preserve">2.1. Ogólne wymagania dotyczące materiałów, ich pozyskiwania i składowania </w:t>
      </w:r>
    </w:p>
    <w:p w14:paraId="25A98F4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Materiały stosowane przy montażu okien i drzwi, będące w myśl Ustawy o wyrobach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budowlanych z dnia 16 kwietnia 2004 r. materiałami budowlanymi (Dz. U. Nr 92 poz. 881 z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późniejszymi zmianami), wprowadzone do obrotu i stosowane w budownictwie na terytorium RP,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powinny mieć:</w:t>
      </w:r>
    </w:p>
    <w:p w14:paraId="74E9FDF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lastRenderedPageBreak/>
        <w:t>– oznakowanie znakiem CE co oznacza, że dokonano oceny ich zgodności ze zharmonizowaną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normą europejską wprowadzoną do zbioru Polskich Norm, z europejską aprobatą techniczną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lub krajową specyfikacją techniczną państwa członkowskiego Unii Europejskiej lub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Europejskiego Obszaru Gospodarczego, uznaną przez Komisję Europejską za zgodną z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wymaganiami podstawowymi, albo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– oznakowanie znakiem budowlanym, co oznacza że są to wyroby nie podlegające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obowiązkowemu oznakowaniu CE, dla których dokonano oceny zgodności z Polską Normą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lub aprobatą techniczną, bądź uznano za „regionalny wyrób budowlany”, albo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– deklarację zgodności z uznanymi regułami sztuki budowlanej wydaną przez producenta, jeżeli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dotyczy ona wyrobu umieszczonego w wykazie wyrobów mających niewielkie znaczenie dla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zdrowia i bezpieczeństwa określonym przez Komisję Europejską.</w:t>
      </w:r>
    </w:p>
    <w:p w14:paraId="4FC1CE6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Oznakowanie powinno umożliwiać identyfikację producenta i typu wyrobu, kraju pochodzenia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oraz daty produkcji.</w:t>
      </w:r>
    </w:p>
    <w:p w14:paraId="5917B95A" w14:textId="77777777" w:rsidR="00126F00" w:rsidRPr="00CB1699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CB1699">
        <w:rPr>
          <w:rFonts w:ascii="Times New Roman" w:hAnsi="Times New Roman" w:cs="Times New Roman"/>
          <w:b/>
          <w:i/>
          <w:color w:val="000000"/>
        </w:rPr>
        <w:t>2.2. Rodzaje materiałów</w:t>
      </w:r>
    </w:p>
    <w:p w14:paraId="7E2EA887" w14:textId="2C0F6A0C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Materiały i wyroby stosowane przy produkcji i montażu okien:</w:t>
      </w:r>
    </w:p>
    <w:p w14:paraId="5F044664" w14:textId="13549132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Okna PCV o </w:t>
      </w:r>
      <w:proofErr w:type="spellStart"/>
      <w:r w:rsidRPr="00126F00">
        <w:rPr>
          <w:rFonts w:ascii="Times New Roman" w:hAnsi="Times New Roman" w:cs="Times New Roman"/>
          <w:color w:val="000000"/>
        </w:rPr>
        <w:t>wsp</w:t>
      </w:r>
      <w:proofErr w:type="spellEnd"/>
      <w:r w:rsidRPr="00126F00">
        <w:rPr>
          <w:rFonts w:ascii="Times New Roman" w:hAnsi="Times New Roman" w:cs="Times New Roman"/>
          <w:color w:val="000000"/>
        </w:rPr>
        <w:t>. przenikania ciepła dl</w:t>
      </w:r>
      <w:r>
        <w:rPr>
          <w:rFonts w:ascii="Times New Roman" w:hAnsi="Times New Roman" w:cs="Times New Roman"/>
          <w:color w:val="000000"/>
        </w:rPr>
        <w:t xml:space="preserve">a całego okna nie wyższy niż </w:t>
      </w:r>
      <w:r w:rsidR="00323D96">
        <w:rPr>
          <w:rFonts w:ascii="Times New Roman" w:hAnsi="Times New Roman" w:cs="Times New Roman"/>
          <w:color w:val="000000"/>
        </w:rPr>
        <w:t>1,</w:t>
      </w:r>
      <w:r w:rsidR="006C4D91">
        <w:rPr>
          <w:rFonts w:ascii="Times New Roman" w:hAnsi="Times New Roman" w:cs="Times New Roman"/>
          <w:color w:val="000000"/>
        </w:rPr>
        <w:t>5</w:t>
      </w:r>
      <w:r w:rsidR="00323D96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W/m2K</w:t>
      </w:r>
    </w:p>
    <w:p w14:paraId="420D5434" w14:textId="4D5BBB2E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- Profil okienny z PCV wysokoudarowego o głębokości zabudowy m</w:t>
      </w:r>
      <w:r w:rsidR="006C4D91">
        <w:rPr>
          <w:rFonts w:ascii="Times New Roman" w:hAnsi="Times New Roman" w:cs="Times New Roman"/>
          <w:color w:val="000000"/>
        </w:rPr>
        <w:t>ax</w:t>
      </w:r>
      <w:r w:rsidRPr="00126F00">
        <w:rPr>
          <w:rFonts w:ascii="Times New Roman" w:hAnsi="Times New Roman" w:cs="Times New Roman"/>
          <w:color w:val="000000"/>
        </w:rPr>
        <w:t>.82mm,</w:t>
      </w:r>
      <w:r w:rsidR="00FE55B7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kolor biały</w:t>
      </w:r>
    </w:p>
    <w:p w14:paraId="14641B9F" w14:textId="30464C94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- Sz</w:t>
      </w:r>
      <w:r w:rsidR="00B02FFC">
        <w:rPr>
          <w:rFonts w:ascii="Times New Roman" w:hAnsi="Times New Roman" w:cs="Times New Roman"/>
          <w:color w:val="000000"/>
        </w:rPr>
        <w:t>klenie</w:t>
      </w:r>
      <w:r w:rsidRPr="00126F00">
        <w:rPr>
          <w:rFonts w:ascii="Times New Roman" w:hAnsi="Times New Roman" w:cs="Times New Roman"/>
          <w:color w:val="000000"/>
        </w:rPr>
        <w:t xml:space="preserve"> </w:t>
      </w:r>
      <w:r w:rsidR="00323D96">
        <w:rPr>
          <w:rFonts w:ascii="Times New Roman" w:hAnsi="Times New Roman" w:cs="Times New Roman"/>
          <w:color w:val="000000"/>
        </w:rPr>
        <w:t>4/16/4</w:t>
      </w:r>
    </w:p>
    <w:p w14:paraId="5F84563C" w14:textId="13F4A3D5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- Okucia obwiedniowe z dodatkowym zaczepem </w:t>
      </w:r>
      <w:proofErr w:type="spellStart"/>
      <w:r w:rsidRPr="00126F00">
        <w:rPr>
          <w:rFonts w:ascii="Times New Roman" w:hAnsi="Times New Roman" w:cs="Times New Roman"/>
          <w:color w:val="000000"/>
        </w:rPr>
        <w:t>antywyważeniowym</w:t>
      </w:r>
      <w:proofErr w:type="spellEnd"/>
      <w:r w:rsidRPr="00126F00">
        <w:rPr>
          <w:rFonts w:ascii="Times New Roman" w:hAnsi="Times New Roman" w:cs="Times New Roman"/>
          <w:color w:val="000000"/>
        </w:rPr>
        <w:t xml:space="preserve"> w skrzydle RU,</w:t>
      </w:r>
      <w:r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 xml:space="preserve">wyposażone w klamki </w:t>
      </w:r>
    </w:p>
    <w:p w14:paraId="72ED33D4" w14:textId="7CC77221" w:rsid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Parapety zewnętrzne z blachy ocynkowanej </w:t>
      </w:r>
      <w:r w:rsidR="00FC4ACD">
        <w:rPr>
          <w:rFonts w:ascii="Times New Roman" w:hAnsi="Times New Roman" w:cs="Times New Roman"/>
          <w:color w:val="000000"/>
        </w:rPr>
        <w:t xml:space="preserve">powlekanej malowanej proszkowo </w:t>
      </w:r>
      <w:r w:rsidRPr="00126F00">
        <w:rPr>
          <w:rFonts w:ascii="Times New Roman" w:hAnsi="Times New Roman" w:cs="Times New Roman"/>
          <w:color w:val="000000"/>
        </w:rPr>
        <w:t>wystające poza lico ściany min.4cm</w:t>
      </w:r>
    </w:p>
    <w:p w14:paraId="076992DF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obróbki ościeży z zaprawy cementowo-wapiennej lub płyt gipsowo-kartonowych na klej z</w:t>
      </w:r>
      <w:r w:rsidR="00FC4AC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uzupełnieniem powłok malarskich emulsyjnych i olejnych</w:t>
      </w:r>
    </w:p>
    <w:p w14:paraId="7834215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materiały uszczelniające (silikon, pianka montażowa poliuretanowa)</w:t>
      </w:r>
    </w:p>
    <w:p w14:paraId="02F1015F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inne wyroby i materiały.</w:t>
      </w:r>
    </w:p>
    <w:p w14:paraId="72CE547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Wszystkie materiały do wykonania </w:t>
      </w:r>
      <w:r w:rsidR="00FE55B7">
        <w:rPr>
          <w:rFonts w:ascii="Times New Roman" w:hAnsi="Times New Roman" w:cs="Times New Roman"/>
          <w:color w:val="000000"/>
        </w:rPr>
        <w:t xml:space="preserve">robót montażowych okien </w:t>
      </w:r>
      <w:r w:rsidRPr="00126F00">
        <w:rPr>
          <w:rFonts w:ascii="Times New Roman" w:hAnsi="Times New Roman" w:cs="Times New Roman"/>
          <w:color w:val="000000"/>
        </w:rPr>
        <w:t>powinny odpowiadać</w:t>
      </w:r>
      <w:r w:rsidR="00FE55B7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wymaganiom zawartym w dokumentach odniesienia (normach, aprobatach technicznych, itp.).</w:t>
      </w:r>
    </w:p>
    <w:p w14:paraId="708BCAA6" w14:textId="5EE2584D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2.2.1. Okna</w:t>
      </w:r>
    </w:p>
    <w:p w14:paraId="3DEA3CAA" w14:textId="2C626FD2" w:rsidR="00126F00" w:rsidRPr="00126F00" w:rsidRDefault="00FE55B7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Okna</w:t>
      </w:r>
      <w:r w:rsidR="00126F00" w:rsidRPr="00126F00">
        <w:rPr>
          <w:rFonts w:ascii="Times New Roman" w:hAnsi="Times New Roman" w:cs="Times New Roman"/>
          <w:color w:val="000000"/>
        </w:rPr>
        <w:t xml:space="preserve"> powinny posiadać właściwości eksploatacyjne określone i sklasyfikowane przez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="00126F00" w:rsidRPr="00126F00">
        <w:rPr>
          <w:rFonts w:ascii="Times New Roman" w:hAnsi="Times New Roman" w:cs="Times New Roman"/>
          <w:color w:val="000000"/>
        </w:rPr>
        <w:t>producenta zgodnie z PN-EN 14351-1+A1:2010.</w:t>
      </w:r>
    </w:p>
    <w:p w14:paraId="5E26110F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Ponadto producent powinien określić materiał (materiały), z których okna i drzwi są wykonane,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łącznie z wszelkimi zastosowanymi powłokami i/lub środkami ochronnymi. Ta zasada powinna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być zrealizowana w odniesieniu do wszystkich elementów składowych, mających wpływ na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trwałość wyrobów przy ich użytkowaniu, poprzez powołanie odpowiednich norm lub aprobat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technicznych.</w:t>
      </w:r>
    </w:p>
    <w:p w14:paraId="75695B57" w14:textId="2CDC11CB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Producent powinien również podać informacje dotyczące konserwacji okien oraz ich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części podlegających wymianie.</w:t>
      </w:r>
    </w:p>
    <w:p w14:paraId="65E21236" w14:textId="33D36DB4" w:rsidR="00FE10DE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Według PN-EN 14351-1+A1:2010 wymagane właśc</w:t>
      </w:r>
      <w:r w:rsidR="00971682">
        <w:rPr>
          <w:rFonts w:ascii="Times New Roman" w:hAnsi="Times New Roman" w:cs="Times New Roman"/>
          <w:color w:val="000000"/>
        </w:rPr>
        <w:t xml:space="preserve">iwości okien </w:t>
      </w:r>
      <w:r w:rsidRPr="00126F00">
        <w:rPr>
          <w:rFonts w:ascii="Times New Roman" w:hAnsi="Times New Roman" w:cs="Times New Roman"/>
          <w:color w:val="000000"/>
        </w:rPr>
        <w:t>powinny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być określone zgodnie z zasadami podanymi w dokumentach odniesienia</w:t>
      </w:r>
    </w:p>
    <w:p w14:paraId="2CE19A5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Rozwiązania materiałowo-konstrukcyjne wraz z wymaganiami jakościowymi, parametry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techniczne oraz właściwości eksploatacyjne wbudowywanych okien i drzwi powinny być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zgodne z dokumentacją i oczekiwaniami inwestora.</w:t>
      </w:r>
    </w:p>
    <w:p w14:paraId="65EA53E4" w14:textId="5991AE41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Okna powinny spełniać następujące wymagania w zakresie:</w:t>
      </w:r>
    </w:p>
    <w:p w14:paraId="69A147B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a) rozwiązań materiałowo-konstrukcyjnych i jakości wykonania</w:t>
      </w:r>
    </w:p>
    <w:p w14:paraId="6B48206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Okna - jak w pkt.2.2</w:t>
      </w:r>
    </w:p>
    <w:p w14:paraId="4910C83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b) parametrów technicznych</w:t>
      </w:r>
    </w:p>
    <w:p w14:paraId="23DED9DA" w14:textId="042F37CB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Okna - </w:t>
      </w:r>
      <w:proofErr w:type="spellStart"/>
      <w:r w:rsidRPr="00126F00">
        <w:rPr>
          <w:rFonts w:ascii="Times New Roman" w:hAnsi="Times New Roman" w:cs="Times New Roman"/>
          <w:color w:val="000000"/>
        </w:rPr>
        <w:t>wsp.przeni</w:t>
      </w:r>
      <w:r w:rsidR="00FE10DE">
        <w:rPr>
          <w:rFonts w:ascii="Times New Roman" w:hAnsi="Times New Roman" w:cs="Times New Roman"/>
          <w:color w:val="000000"/>
        </w:rPr>
        <w:t>kania</w:t>
      </w:r>
      <w:proofErr w:type="spellEnd"/>
      <w:r w:rsidR="00FE10DE">
        <w:rPr>
          <w:rFonts w:ascii="Times New Roman" w:hAnsi="Times New Roman" w:cs="Times New Roman"/>
          <w:color w:val="000000"/>
        </w:rPr>
        <w:t xml:space="preserve"> ciepła nie większy niż </w:t>
      </w:r>
      <w:r w:rsidR="00B02FFC">
        <w:rPr>
          <w:rFonts w:ascii="Times New Roman" w:hAnsi="Times New Roman" w:cs="Times New Roman"/>
          <w:color w:val="000000"/>
        </w:rPr>
        <w:t>1,</w:t>
      </w:r>
      <w:r w:rsidR="006C4D91">
        <w:rPr>
          <w:rFonts w:ascii="Times New Roman" w:hAnsi="Times New Roman" w:cs="Times New Roman"/>
          <w:color w:val="000000"/>
        </w:rPr>
        <w:t>5</w:t>
      </w:r>
      <w:r w:rsidRPr="00126F00">
        <w:rPr>
          <w:rFonts w:ascii="Times New Roman" w:hAnsi="Times New Roman" w:cs="Times New Roman"/>
          <w:color w:val="000000"/>
        </w:rPr>
        <w:t>W/m2K dla całego okna</w:t>
      </w:r>
    </w:p>
    <w:p w14:paraId="3758462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c) właściwości eksploatacyjnych</w:t>
      </w:r>
    </w:p>
    <w:p w14:paraId="50891F36" w14:textId="4953DEF3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Okna - wyposażone w klamki </w:t>
      </w:r>
    </w:p>
    <w:p w14:paraId="377F45EA" w14:textId="77777777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lastRenderedPageBreak/>
        <w:t>2.2.2. Obróbki</w:t>
      </w:r>
    </w:p>
    <w:p w14:paraId="28AA000B" w14:textId="7DAFEAE3" w:rsid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Parapety zewnętrzne, a także obróbki ościeży okiennych i</w:t>
      </w:r>
      <w:r w:rsidR="00FE55B7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 xml:space="preserve">materiały, z których wyroby są wykonywane powinny spełniać wymagania </w:t>
      </w:r>
      <w:r w:rsidR="006C4D91">
        <w:rPr>
          <w:rFonts w:ascii="Times New Roman" w:hAnsi="Times New Roman" w:cs="Times New Roman"/>
          <w:color w:val="000000"/>
        </w:rPr>
        <w:t>specyfikacji technicznej</w:t>
      </w:r>
      <w:r w:rsidRPr="00126F00">
        <w:rPr>
          <w:rFonts w:ascii="Times New Roman" w:hAnsi="Times New Roman" w:cs="Times New Roman"/>
          <w:color w:val="000000"/>
        </w:rPr>
        <w:t xml:space="preserve"> oraz odpowiednich norm lub aprobat technicznych.</w:t>
      </w:r>
    </w:p>
    <w:p w14:paraId="1CD07E44" w14:textId="5073DB8A" w:rsidR="00FE55B7" w:rsidRPr="00545511" w:rsidRDefault="00FE55B7" w:rsidP="0054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511">
        <w:rPr>
          <w:rFonts w:ascii="Times New Roman" w:hAnsi="Times New Roman" w:cs="Times New Roman"/>
          <w:b/>
          <w:sz w:val="24"/>
          <w:szCs w:val="24"/>
          <w:u w:val="single"/>
        </w:rPr>
        <w:t xml:space="preserve">Montaż i obróbka </w:t>
      </w:r>
    </w:p>
    <w:p w14:paraId="0588A922" w14:textId="77777777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2.2.3. Materiały uszczelniające</w:t>
      </w:r>
    </w:p>
    <w:p w14:paraId="66CD3A3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Do wykonywania uszczelnień między oknem lub drzwiami a ścianą mogą być stosowane, w</w:t>
      </w:r>
      <w:r w:rsidR="00FE10DE">
        <w:rPr>
          <w:rFonts w:ascii="Times New Roman" w:hAnsi="Times New Roman" w:cs="Times New Roman"/>
          <w:color w:val="000000"/>
        </w:rPr>
        <w:t xml:space="preserve"> z</w:t>
      </w:r>
      <w:r w:rsidRPr="00126F00">
        <w:rPr>
          <w:rFonts w:ascii="Times New Roman" w:hAnsi="Times New Roman" w:cs="Times New Roman"/>
          <w:color w:val="000000"/>
        </w:rPr>
        <w:t>ależności od rodzaju uszczelnienia (zewnętrzne, środkowe – izolacja termiczna, wewnętrzne),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materiały zestawione w tablicy 3.</w:t>
      </w:r>
    </w:p>
    <w:p w14:paraId="6A3E5685" w14:textId="57729554" w:rsidR="00126F00" w:rsidRPr="00B02FFC" w:rsidRDefault="00126F00" w:rsidP="00B02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02FFC">
        <w:rPr>
          <w:rFonts w:ascii="Times New Roman" w:hAnsi="Times New Roman" w:cs="Times New Roman"/>
          <w:b/>
          <w:bCs/>
          <w:i/>
          <w:iCs/>
          <w:color w:val="000000"/>
        </w:rPr>
        <w:t>Tablica 3. Materiały uszczelniające i izolacyjne stosowane do wypełniania szczelin</w:t>
      </w:r>
      <w:r w:rsidR="00FE10DE" w:rsidRPr="00B02FFC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B02FFC">
        <w:rPr>
          <w:rFonts w:ascii="Times New Roman" w:hAnsi="Times New Roman" w:cs="Times New Roman"/>
          <w:b/>
          <w:bCs/>
          <w:i/>
          <w:iCs/>
          <w:color w:val="000000"/>
        </w:rPr>
        <w:t>między oknem a ościeżem</w:t>
      </w:r>
    </w:p>
    <w:p w14:paraId="748A1BA8" w14:textId="77777777" w:rsidR="00126F00" w:rsidRPr="00126F00" w:rsidRDefault="00126F00" w:rsidP="00B02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Warstwa zewnętrzna (uszczelnienie) Warstwa środkowa (izolacja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termiczna)</w:t>
      </w:r>
    </w:p>
    <w:p w14:paraId="7153F915" w14:textId="77777777" w:rsidR="00126F00" w:rsidRPr="00126F00" w:rsidRDefault="00126F00" w:rsidP="00B02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Warstwa wewnętrzna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(uszczelnienie)</w:t>
      </w:r>
    </w:p>
    <w:p w14:paraId="4B46B60D" w14:textId="77777777" w:rsidR="00126F00" w:rsidRPr="00126F00" w:rsidRDefault="00126F00" w:rsidP="00B02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Pianka poliuretanowa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jednoskładnikowa</w:t>
      </w:r>
    </w:p>
    <w:p w14:paraId="42D524BA" w14:textId="77777777" w:rsidR="00126F00" w:rsidRPr="00126F00" w:rsidRDefault="00126F00" w:rsidP="00B02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Kit trwale elastyczny</w:t>
      </w:r>
    </w:p>
    <w:p w14:paraId="05EECB77" w14:textId="77777777" w:rsidR="00126F00" w:rsidRPr="00126F00" w:rsidRDefault="00126F00" w:rsidP="00B02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Impregnowana taśma</w:t>
      </w:r>
      <w:r w:rsidR="00971682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rozprężna paroszczelna</w:t>
      </w:r>
    </w:p>
    <w:p w14:paraId="35004A2E" w14:textId="77777777" w:rsidR="00126F00" w:rsidRPr="00126F00" w:rsidRDefault="00126F00" w:rsidP="00B02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Taśma butylowa do okien</w:t>
      </w:r>
    </w:p>
    <w:p w14:paraId="672A982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Wymienione materiały nie mogą wydzielać szkodliwych substancji oraz wchodzić w reakcje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chemiczne z otaczającymi je elementami i zmieniać właściwości pod wpływem temperatury.</w:t>
      </w:r>
    </w:p>
    <w:p w14:paraId="681C2160" w14:textId="1BDB621F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Stosowane materiały uszczelniające powinny być zgodne z rozwiązaniami przyjętymi w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="00B02FFC">
        <w:rPr>
          <w:rFonts w:ascii="Times New Roman" w:hAnsi="Times New Roman" w:cs="Times New Roman"/>
          <w:color w:val="000000"/>
        </w:rPr>
        <w:t xml:space="preserve">specyfikacji technicznej </w:t>
      </w:r>
      <w:r w:rsidRPr="00126F00">
        <w:rPr>
          <w:rFonts w:ascii="Times New Roman" w:hAnsi="Times New Roman" w:cs="Times New Roman"/>
          <w:color w:val="000000"/>
        </w:rPr>
        <w:t>a także spełniać wymagania odpowiednich norm lub aprobat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technicznych oraz zalecenia (wytyczne) producenta okien.</w:t>
      </w:r>
    </w:p>
    <w:p w14:paraId="1A3960D4" w14:textId="77777777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2.2.4. Inne wyroby i materiały</w:t>
      </w:r>
    </w:p>
    <w:p w14:paraId="26446FA5" w14:textId="1C657F0A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Przy montażu okien stosuje się także inne wyroby i materiały:</w:t>
      </w:r>
    </w:p>
    <w:p w14:paraId="2A7BE37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• elementy mocujące okno/drzwi balkonowe w ościeżu:</w:t>
      </w:r>
    </w:p>
    <w:p w14:paraId="6DD2DE0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kołki rozporowe (dyble),</w:t>
      </w:r>
    </w:p>
    <w:p w14:paraId="4D9C34B7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kotwy,</w:t>
      </w:r>
    </w:p>
    <w:p w14:paraId="7C9F34A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śruby, wkręty,</w:t>
      </w:r>
    </w:p>
    <w:p w14:paraId="02B40B9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• elementy podporowe i dystansowe:</w:t>
      </w:r>
    </w:p>
    <w:p w14:paraId="502E662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klocki, belki drewniane,</w:t>
      </w:r>
    </w:p>
    <w:p w14:paraId="1F125B3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podkładki, kątowniki stalowe,</w:t>
      </w:r>
    </w:p>
    <w:p w14:paraId="1E41099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• elementy wykończeniowe:</w:t>
      </w:r>
    </w:p>
    <w:p w14:paraId="4018E44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listwy maskujące połączenia okien w zestawy,</w:t>
      </w:r>
    </w:p>
    <w:p w14:paraId="15FB5C0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kątowniki, ćwierćwałki i listwy maskujące połączenie styku ramy i tynku ościeża.</w:t>
      </w:r>
    </w:p>
    <w:p w14:paraId="011B249A" w14:textId="7AB553EA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Stosowane materiały i wyroby inne powinny być zgodne z rozwiązaniami przyjętymi w</w:t>
      </w:r>
      <w:r w:rsidR="00B02FFC">
        <w:rPr>
          <w:rFonts w:ascii="Times New Roman" w:hAnsi="Times New Roman" w:cs="Times New Roman"/>
          <w:color w:val="000000"/>
        </w:rPr>
        <w:t xml:space="preserve"> specyfikacji technicznej</w:t>
      </w:r>
      <w:r w:rsidRPr="00126F00">
        <w:rPr>
          <w:rFonts w:ascii="Times New Roman" w:hAnsi="Times New Roman" w:cs="Times New Roman"/>
          <w:color w:val="000000"/>
        </w:rPr>
        <w:t>, a także spełniać wymagania odpowiednich norm lub aprobat</w:t>
      </w:r>
      <w:r w:rsidR="00B02FFC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technicznych oraz zalecenia (wytyczne) producenta okien.</w:t>
      </w:r>
    </w:p>
    <w:p w14:paraId="0C3B9C62" w14:textId="41DE7F8E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Elementy mocujące powinny być dostosowane do rodzaju ściany (monolityczna, warstwowa)</w:t>
      </w:r>
      <w:r w:rsidR="00B02FFC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oraz rodzaju okien i sposobu ich mocowania.</w:t>
      </w:r>
    </w:p>
    <w:p w14:paraId="65EB11A9" w14:textId="77777777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 xml:space="preserve">2.3. Warunki przyjęcia na budowę materiałów i </w:t>
      </w:r>
      <w:r w:rsidR="00545511">
        <w:rPr>
          <w:rFonts w:ascii="Times New Roman" w:hAnsi="Times New Roman" w:cs="Times New Roman"/>
          <w:b/>
          <w:i/>
          <w:color w:val="000000"/>
        </w:rPr>
        <w:t xml:space="preserve">wyrobów do montażu okien </w:t>
      </w:r>
    </w:p>
    <w:p w14:paraId="06116F7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Wyroby i materiały do m</w:t>
      </w:r>
      <w:r w:rsidR="00971682">
        <w:rPr>
          <w:rFonts w:ascii="Times New Roman" w:hAnsi="Times New Roman" w:cs="Times New Roman"/>
          <w:color w:val="000000"/>
        </w:rPr>
        <w:t>ontażu okien i drzwi</w:t>
      </w:r>
      <w:r w:rsidRPr="00126F00">
        <w:rPr>
          <w:rFonts w:ascii="Times New Roman" w:hAnsi="Times New Roman" w:cs="Times New Roman"/>
          <w:color w:val="000000"/>
        </w:rPr>
        <w:t xml:space="preserve"> mogą być przyjęte na budowę, jeśli</w:t>
      </w:r>
    </w:p>
    <w:p w14:paraId="65EE6CD7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spełniają następujące warunki:</w:t>
      </w:r>
    </w:p>
    <w:p w14:paraId="06D265ED" w14:textId="0FD0379E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są zgodne z ich wyszczególnieniem i charakterystyką podaną w niniejszej specyfikacji technicznej,</w:t>
      </w:r>
    </w:p>
    <w:p w14:paraId="509CE533" w14:textId="5099458C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każda jednostka ładunkowa lub partia okien luzem jest zaopatrzona w etykietę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identyfikacyjną,</w:t>
      </w:r>
    </w:p>
    <w:p w14:paraId="2E11C6E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wyroby i materiały konfekcjonowane są właściwie opakowane, firmowo zamknięte (bez oznak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naruszenia zamknięcia) i oznakowane w sposób umożliwiający ich pełną identyfikację (pełna</w:t>
      </w:r>
      <w:r w:rsidR="00FE10DE">
        <w:rPr>
          <w:rFonts w:ascii="Times New Roman" w:hAnsi="Times New Roman" w:cs="Times New Roman"/>
          <w:color w:val="000000"/>
        </w:rPr>
        <w:t xml:space="preserve"> nazwa </w:t>
      </w:r>
      <w:r w:rsidRPr="00126F00">
        <w:rPr>
          <w:rFonts w:ascii="Times New Roman" w:hAnsi="Times New Roman" w:cs="Times New Roman"/>
          <w:color w:val="000000"/>
        </w:rPr>
        <w:t>wyrobu, ewentualnie nazwa handlowa oraz symbol handlowy wyrobu),</w:t>
      </w:r>
    </w:p>
    <w:p w14:paraId="7B08123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lastRenderedPageBreak/>
        <w:t>– spełniają wymagane właściwości wskazane odpowiednimi dokumentami odniesienia,</w:t>
      </w:r>
    </w:p>
    <w:p w14:paraId="7FAF855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producent dostarczył dokumenty świadczące o dopuszczeniu do obrotu i powszechnego lub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jednostkowego zastosowania wyrobów oraz karty techniczne (katalogowe) wyrobów lub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firmowe wytyczne (zalecenia) stosowania wyrobów,</w:t>
      </w:r>
    </w:p>
    <w:p w14:paraId="0B9B782F" w14:textId="18521310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spełniają wymagania wynikające z ich terminu przydatności do użycia (termin zakończenia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montażu okien powinien się kończyć przed zakończeniem terminów przydatności do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stosowania odpowiednich wyrobów).</w:t>
      </w:r>
    </w:p>
    <w:p w14:paraId="665E564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Przyjęcie wyrobów i materiałów na budowę powinno być potwierdzone protokołem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przyjęcia materiałów.</w:t>
      </w:r>
    </w:p>
    <w:p w14:paraId="4C1FB169" w14:textId="77777777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 xml:space="preserve">2.4. Warunki przechowywania materiałów i </w:t>
      </w:r>
      <w:r w:rsidR="00545511">
        <w:rPr>
          <w:rFonts w:ascii="Times New Roman" w:hAnsi="Times New Roman" w:cs="Times New Roman"/>
          <w:b/>
          <w:i/>
          <w:color w:val="000000"/>
        </w:rPr>
        <w:t xml:space="preserve">wyrobów do montażu okien </w:t>
      </w:r>
    </w:p>
    <w:p w14:paraId="76E5F304" w14:textId="17501038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Okna z tworzyw sztucznych należy przechowywać zgodnie z wymaganiami normy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 xml:space="preserve">PN-B-05000, </w:t>
      </w:r>
      <w:r w:rsidR="00B02FFC">
        <w:rPr>
          <w:rFonts w:ascii="Times New Roman" w:hAnsi="Times New Roman" w:cs="Times New Roman"/>
          <w:color w:val="000000"/>
        </w:rPr>
        <w:t>oraz wymaganiami</w:t>
      </w:r>
      <w:r w:rsidRPr="00126F00">
        <w:rPr>
          <w:rFonts w:ascii="Times New Roman" w:hAnsi="Times New Roman" w:cs="Times New Roman"/>
          <w:color w:val="000000"/>
        </w:rPr>
        <w:t xml:space="preserve"> określonymi przez ich producenta.</w:t>
      </w:r>
    </w:p>
    <w:p w14:paraId="6EA8D38A" w14:textId="5FBC76D5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Okna, z wyjątkiem wyrobów uformowanych w jednostki ładunkowe kontenerowe,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należy przechowywać w magazynach półotwartych lub zamkniętych, suchych i przewiewnych,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zabezpieczonych przez opadami atmosferycznymi.</w:t>
      </w:r>
    </w:p>
    <w:p w14:paraId="5DC8555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Pozostałe wyroby i materiały powinny być przechowywane i magazynowane zgodnie z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odpowiednimi instrukcjami producentów oraz wymaganiami właściwych dokumentów odniesienia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tj. norm bądź aprobat technicznych.</w:t>
      </w:r>
    </w:p>
    <w:p w14:paraId="697E95F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Pomieszczenie magazynowe do przechowywania opakowanych pozostałych wyrobów i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materiałów powinno być kryte, suche oraz zabezpieczone przez zawilgoceniem, opadami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atmosferycznymi, przemarznięciem i przed działaniem promieni słonecznych.</w:t>
      </w:r>
    </w:p>
    <w:p w14:paraId="384CEB4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Wyroby konfekcjonowane powinny być przechowywane w oryginalnych, zamkniętych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opakowaniach, w temperaturze powyżej +5°C a poniżej +35°C.</w:t>
      </w:r>
    </w:p>
    <w:p w14:paraId="79EA802B" w14:textId="5C27AC95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Podłogi we wszystkich pomieszczeniach magazynowych powinny być utwardzone, poziome,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równe. Dopuszcza się w pomieszczeniach magazynowych półotwartych stosowanie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nieutwardzonego podłoża, ale wówczas okna i/lub drzwi balkonowe należy ustawiać na legarach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ułożonych równolegle do siebie. Wysokość legarów powinna wynosić co najmniej 15 cm. Okna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należy ustawiać w odległości co najmniej 1,0 m od czynnych urządzeń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grzejnych. Należy je przechowywać w jednej lub kilku warstwach w sposób zabezpieczający je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przed uszkodzeniami, przy zachowaniu warunków bezpieczeństwa. W zależności od stopnia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wykończenia powierzchni okien i drzwi balkonowych oraz rodzaju podłoża w magazynie, wyroby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należy przechowywać zgodnie</w:t>
      </w:r>
      <w:r w:rsidR="00FE10DE">
        <w:rPr>
          <w:rFonts w:ascii="Times New Roman" w:hAnsi="Times New Roman" w:cs="Times New Roman"/>
          <w:color w:val="000000"/>
        </w:rPr>
        <w:t xml:space="preserve"> z zasadami podanymi w tablicy</w:t>
      </w:r>
      <w:r w:rsidRPr="00126F00">
        <w:rPr>
          <w:rFonts w:ascii="Times New Roman" w:hAnsi="Times New Roman" w:cs="Times New Roman"/>
          <w:color w:val="000000"/>
        </w:rPr>
        <w:t>.</w:t>
      </w:r>
    </w:p>
    <w:p w14:paraId="3443E41D" w14:textId="77777777" w:rsidR="00B639B0" w:rsidRDefault="00B639B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B92F4FE" w14:textId="77777777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971682">
        <w:rPr>
          <w:rFonts w:ascii="Times New Roman" w:hAnsi="Times New Roman" w:cs="Times New Roman"/>
          <w:b/>
          <w:color w:val="000000"/>
        </w:rPr>
        <w:t>3. WYMAGANIA DOTYCZĄCE SPRZĘTU, MASZYN I NARZĘDZI</w:t>
      </w:r>
    </w:p>
    <w:p w14:paraId="49C9779D" w14:textId="5126B4E2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3.</w:t>
      </w:r>
      <w:r w:rsidR="00CE25EA">
        <w:rPr>
          <w:rFonts w:ascii="Times New Roman" w:hAnsi="Times New Roman" w:cs="Times New Roman"/>
          <w:b/>
          <w:i/>
          <w:color w:val="000000"/>
        </w:rPr>
        <w:t>1</w:t>
      </w:r>
      <w:r w:rsidRPr="00971682">
        <w:rPr>
          <w:rFonts w:ascii="Times New Roman" w:hAnsi="Times New Roman" w:cs="Times New Roman"/>
          <w:b/>
          <w:i/>
          <w:color w:val="000000"/>
        </w:rPr>
        <w:t>. Sprzęt i narzędzia do m</w:t>
      </w:r>
      <w:r w:rsidR="00545511">
        <w:rPr>
          <w:rFonts w:ascii="Times New Roman" w:hAnsi="Times New Roman" w:cs="Times New Roman"/>
          <w:b/>
          <w:i/>
          <w:color w:val="000000"/>
        </w:rPr>
        <w:t xml:space="preserve">ontażu okien </w:t>
      </w:r>
    </w:p>
    <w:p w14:paraId="50FEAC6F" w14:textId="4EB56756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Montaż okien nie wymaga stosowania specjalistycznego sprzętu.</w:t>
      </w:r>
    </w:p>
    <w:p w14:paraId="5529F577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Wykonawca jest zobowiązany do używania takich narzędzi i sprzętu, które nie spowodują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niekorzystnego wpływu na jakość materiałów i wykonywanych robót oraz będą przyjazne dla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środowiska, a także bezpieczne dla brygad roboczych wykonujących montaż okien i drzwi. Przy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doborze narzędzi i sprzętu należy uwzględnić wymagania producenta stosowanych materiałów i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wyrobów.</w:t>
      </w:r>
    </w:p>
    <w:p w14:paraId="45BAB996" w14:textId="477B9B5D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Przy montażu okien należy wykorzystywać odpowiednie narzędzie, elektronarzędzia i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sprzęt do:</w:t>
      </w:r>
    </w:p>
    <w:p w14:paraId="276E83C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a) sprawdzania wymiarów i płaszczyzn,</w:t>
      </w:r>
    </w:p>
    <w:p w14:paraId="55C29D1F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b) wiercenia otworów oraz ustawienia i zamocow</w:t>
      </w:r>
      <w:r w:rsidR="00FE10DE">
        <w:rPr>
          <w:rFonts w:ascii="Times New Roman" w:hAnsi="Times New Roman" w:cs="Times New Roman"/>
          <w:color w:val="000000"/>
        </w:rPr>
        <w:t>ania okien lub drzwi</w:t>
      </w:r>
      <w:r w:rsidRPr="00126F00">
        <w:rPr>
          <w:rFonts w:ascii="Times New Roman" w:hAnsi="Times New Roman" w:cs="Times New Roman"/>
          <w:color w:val="000000"/>
        </w:rPr>
        <w:t xml:space="preserve"> w ościeżach,</w:t>
      </w:r>
    </w:p>
    <w:p w14:paraId="261285B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c) transportu technologicznego wyrobów,</w:t>
      </w:r>
    </w:p>
    <w:p w14:paraId="2FA0234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d) wykonywania montażu na wysokości wymagającej użycia rusztowań.</w:t>
      </w:r>
    </w:p>
    <w:p w14:paraId="2D755ECA" w14:textId="77777777" w:rsidR="00971682" w:rsidRDefault="00971682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AC22D9F" w14:textId="77777777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971682">
        <w:rPr>
          <w:rFonts w:ascii="Times New Roman" w:hAnsi="Times New Roman" w:cs="Times New Roman"/>
          <w:b/>
          <w:color w:val="000000"/>
        </w:rPr>
        <w:t>4. WYMAGANIA DOTYCZĄCE TRANSPORTU</w:t>
      </w:r>
    </w:p>
    <w:p w14:paraId="475AB012" w14:textId="69D3CC31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4.</w:t>
      </w:r>
      <w:r w:rsidR="00CE25EA">
        <w:rPr>
          <w:rFonts w:ascii="Times New Roman" w:hAnsi="Times New Roman" w:cs="Times New Roman"/>
          <w:b/>
          <w:i/>
          <w:color w:val="000000"/>
        </w:rPr>
        <w:t>1</w:t>
      </w:r>
      <w:r w:rsidRPr="00971682">
        <w:rPr>
          <w:rFonts w:ascii="Times New Roman" w:hAnsi="Times New Roman" w:cs="Times New Roman"/>
          <w:b/>
          <w:i/>
          <w:color w:val="000000"/>
        </w:rPr>
        <w:t>. Wymagania szczegółowe dotyczące środków transportu</w:t>
      </w:r>
    </w:p>
    <w:p w14:paraId="7D216DD7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lastRenderedPageBreak/>
        <w:t>Wyroby i materiały do montażu okien i drzwi mogą być przewożone jednostkami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samochodowymi, kolejowymi i wodnymi.</w:t>
      </w:r>
    </w:p>
    <w:p w14:paraId="067FC001" w14:textId="7C7FFC0F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Wymagania dotyczące środków transportu oraz zasady ładowania i zabezpieczania okien w środkach transportu powinny być zgodne z wymogami podanymi w normie PN-B-0500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oraz z wytycznymi (zaleceniami) producenta.</w:t>
      </w:r>
    </w:p>
    <w:p w14:paraId="6DF5933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Warunki transportu pozostałych wyrobów i materiałów powinny być zgodne z wymaganiami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norm przedmiotowych dotyczących tych wyrobów i wytycznymi (zaleceniami) producenta.</w:t>
      </w:r>
    </w:p>
    <w:p w14:paraId="011EAA2A" w14:textId="2F84B167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4</w:t>
      </w:r>
      <w:r w:rsidR="00CE25EA">
        <w:rPr>
          <w:rFonts w:ascii="Times New Roman" w:hAnsi="Times New Roman" w:cs="Times New Roman"/>
          <w:b/>
          <w:i/>
          <w:color w:val="000000"/>
        </w:rPr>
        <w:t>.2</w:t>
      </w:r>
      <w:r w:rsidRPr="00971682">
        <w:rPr>
          <w:rFonts w:ascii="Times New Roman" w:hAnsi="Times New Roman" w:cs="Times New Roman"/>
          <w:b/>
          <w:i/>
          <w:color w:val="000000"/>
        </w:rPr>
        <w:t>. Zasady ładowania okien na środki transportu</w:t>
      </w:r>
    </w:p>
    <w:p w14:paraId="1072AB75" w14:textId="72E9AA03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4.</w:t>
      </w:r>
      <w:r w:rsidR="00CE25EA">
        <w:rPr>
          <w:rFonts w:ascii="Times New Roman" w:hAnsi="Times New Roman" w:cs="Times New Roman"/>
          <w:b/>
          <w:i/>
          <w:color w:val="000000"/>
        </w:rPr>
        <w:t>2</w:t>
      </w:r>
      <w:r w:rsidRPr="00971682">
        <w:rPr>
          <w:rFonts w:ascii="Times New Roman" w:hAnsi="Times New Roman" w:cs="Times New Roman"/>
          <w:b/>
          <w:i/>
          <w:color w:val="000000"/>
        </w:rPr>
        <w:t>.1. Ładowanie okien w transporcie drogowym</w:t>
      </w:r>
    </w:p>
    <w:p w14:paraId="1A2862B3" w14:textId="092C22A4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Wyroby należy ustawiać w jednej warstwie, pionowo w rzędach tak, aby płaszczyzny skrzydeł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były równoległe do podłużnej osi pojazdu, z tym że okna – na progach ościeżnic, Wyroby nieszklone, w których elementy okuć zamykających wystają ponad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powierzchnię skrzydła, należy przesunąć względem siebie o szerokość skrzydła okiennego.</w:t>
      </w:r>
    </w:p>
    <w:p w14:paraId="1A5F3F0A" w14:textId="319DAD8F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4.3.2. Ładowanie okien w transporcie kolejowym i wodnym</w:t>
      </w:r>
    </w:p>
    <w:p w14:paraId="530221D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Wyroby należy ustawiać pionowo w rzędach tak, aby płaszczyzny skrzydeł były równoległe do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podłużnej osi wagonu (środka pływającego), z tym że:</w:t>
      </w:r>
    </w:p>
    <w:p w14:paraId="13D8DD9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a) okna – na progach ościeżnic,</w:t>
      </w:r>
    </w:p>
    <w:p w14:paraId="63BA01D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 wysokości ościeżnicy mniejszej od wysokości bocznych ścian wagonu na progu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ościeżnicy,</w:t>
      </w:r>
    </w:p>
    <w:p w14:paraId="71E47DC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 wysokości ościeżnicy większej od wysokości bocznych ścian wagonu na stojaku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ościeżnicy.</w:t>
      </w:r>
    </w:p>
    <w:p w14:paraId="65B922E3" w14:textId="77777777" w:rsidR="00FE10DE" w:rsidRDefault="00FE10DE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4E93"/>
        </w:rPr>
      </w:pPr>
    </w:p>
    <w:p w14:paraId="0A7C4D4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Wyroby nieszklone, w których okucia zamykające wystają ponad powierzchnię skrzydła,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należy przesunąć względem siebie o szerokość ramiaka skrzydła.</w:t>
      </w:r>
    </w:p>
    <w:p w14:paraId="5DADB5C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Zaleca się ładowanie wyrobów w dwóch lub trzech warstwach pod warunkiem, że wysokość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bloku nie może przekroczyć wysokości bocznych ścian wagonu.</w:t>
      </w:r>
    </w:p>
    <w:p w14:paraId="6C242980" w14:textId="3715DD20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4.4. Zasady zabezpieczania okien w środkach transportowych</w:t>
      </w:r>
    </w:p>
    <w:p w14:paraId="4258FDE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Ustawione wyroby w środkach transportowych należy łączyć w bloki. Połączenia powinny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zapewniać stabilność i zwartość ładunku oraz zabezpieczać go przed przemieszczaniem i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uszkodzeniem wyrobów. Wyroby należy zabezpieczać przez:</w:t>
      </w:r>
    </w:p>
    <w:p w14:paraId="6B1137B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a) ścisłe ich ustawienie w rzędach,</w:t>
      </w:r>
    </w:p>
    <w:p w14:paraId="0E928B0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b) wypełnienie wolnych przestrzeni w rzędach elementami rozpierającymi,</w:t>
      </w:r>
    </w:p>
    <w:p w14:paraId="26EC1343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c) usztywnienie rzędów za pomocą elementów mocujących i rozpierających,</w:t>
      </w:r>
    </w:p>
    <w:p w14:paraId="5CF228A7" w14:textId="7992A662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d) łączenie rzędów w bloki w transporcie kolejowym i wodnym za pomocą rozpór a w transporcie</w:t>
      </w:r>
      <w:r w:rsidR="00EE7E1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drogowym za pomocą elementów mocujących,</w:t>
      </w:r>
    </w:p>
    <w:p w14:paraId="510E684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e) usztywnienie bloków za pomocą progów,</w:t>
      </w:r>
    </w:p>
    <w:p w14:paraId="30C3754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f) ustawienie w przestrzeni </w:t>
      </w:r>
      <w:proofErr w:type="spellStart"/>
      <w:r w:rsidRPr="00126F00">
        <w:rPr>
          <w:rFonts w:ascii="Times New Roman" w:hAnsi="Times New Roman" w:cs="Times New Roman"/>
          <w:color w:val="000000"/>
        </w:rPr>
        <w:t>międzydrzwiowej</w:t>
      </w:r>
      <w:proofErr w:type="spellEnd"/>
      <w:r w:rsidRPr="00126F00">
        <w:rPr>
          <w:rFonts w:ascii="Times New Roman" w:hAnsi="Times New Roman" w:cs="Times New Roman"/>
          <w:color w:val="000000"/>
        </w:rPr>
        <w:t xml:space="preserve"> w wagonach wyrobów w ten sposób, aby nie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blokowały drzwi.</w:t>
      </w:r>
    </w:p>
    <w:p w14:paraId="5577574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 przypadku ładowania wyrobów dwuwarstwowo, górną warstwę należy zabezpieczyć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podobnie jak dolną.</w:t>
      </w:r>
    </w:p>
    <w:p w14:paraId="5E5BE588" w14:textId="77777777" w:rsidR="00B639B0" w:rsidRDefault="00B639B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68168BA" w14:textId="77777777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971682">
        <w:rPr>
          <w:rFonts w:ascii="Times New Roman" w:hAnsi="Times New Roman" w:cs="Times New Roman"/>
          <w:b/>
          <w:color w:val="000000"/>
        </w:rPr>
        <w:t>5. WYMAGANIA DOTYCZĄCE WYKONANIA ROBÓT</w:t>
      </w:r>
    </w:p>
    <w:p w14:paraId="3D709C7A" w14:textId="7F2A4E87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5.</w:t>
      </w:r>
      <w:r w:rsidR="00A04874">
        <w:rPr>
          <w:rFonts w:ascii="Times New Roman" w:hAnsi="Times New Roman" w:cs="Times New Roman"/>
          <w:b/>
          <w:i/>
          <w:color w:val="000000"/>
        </w:rPr>
        <w:t>1</w:t>
      </w:r>
      <w:r w:rsidRPr="00971682">
        <w:rPr>
          <w:rFonts w:ascii="Times New Roman" w:hAnsi="Times New Roman" w:cs="Times New Roman"/>
          <w:b/>
          <w:i/>
          <w:color w:val="000000"/>
        </w:rPr>
        <w:t>. Warunki przyst</w:t>
      </w:r>
      <w:r w:rsidR="00545511">
        <w:rPr>
          <w:rFonts w:ascii="Times New Roman" w:hAnsi="Times New Roman" w:cs="Times New Roman"/>
          <w:b/>
          <w:i/>
          <w:color w:val="000000"/>
        </w:rPr>
        <w:t xml:space="preserve">ąpienia do montażu okien </w:t>
      </w:r>
    </w:p>
    <w:p w14:paraId="242FD74D" w14:textId="1513820A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Przed przystąpieniem do montażu okien należy sprawdzić:</w:t>
      </w:r>
    </w:p>
    <w:p w14:paraId="5A637CC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prawidłowość wykonania ścian,</w:t>
      </w:r>
    </w:p>
    <w:p w14:paraId="35B726B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rodzaj, stan wykończenia i prawidłowość wykonania ościeży,</w:t>
      </w:r>
    </w:p>
    <w:p w14:paraId="4E558323" w14:textId="06C3E375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– zgodność wymiarów otworów z wymiarami </w:t>
      </w:r>
      <w:r w:rsidR="00A04874">
        <w:rPr>
          <w:rFonts w:ascii="Times New Roman" w:hAnsi="Times New Roman" w:cs="Times New Roman"/>
          <w:color w:val="000000"/>
        </w:rPr>
        <w:t>otworów</w:t>
      </w:r>
      <w:r w:rsidRPr="00126F00">
        <w:rPr>
          <w:rFonts w:ascii="Times New Roman" w:hAnsi="Times New Roman" w:cs="Times New Roman"/>
          <w:color w:val="000000"/>
        </w:rPr>
        <w:t>,</w:t>
      </w:r>
    </w:p>
    <w:p w14:paraId="4194C030" w14:textId="23F9C6D6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czy wymiary okien oraz otworów umożliwiają prawidłowe ustawienie i podparcie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okien z zachowaniem właściwej szerokości szczeliny na obwodzie pomiędzy ościeżem a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ościeżnicą.</w:t>
      </w:r>
    </w:p>
    <w:p w14:paraId="029DCF8D" w14:textId="50C1D83C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5.</w:t>
      </w:r>
      <w:r w:rsidR="00A04874">
        <w:rPr>
          <w:rFonts w:ascii="Times New Roman" w:hAnsi="Times New Roman" w:cs="Times New Roman"/>
          <w:b/>
          <w:i/>
          <w:color w:val="000000"/>
        </w:rPr>
        <w:t>2</w:t>
      </w:r>
      <w:r w:rsidRPr="00971682">
        <w:rPr>
          <w:rFonts w:ascii="Times New Roman" w:hAnsi="Times New Roman" w:cs="Times New Roman"/>
          <w:b/>
          <w:i/>
          <w:color w:val="000000"/>
        </w:rPr>
        <w:t xml:space="preserve">. Ogólne zasady montażu okien </w:t>
      </w:r>
    </w:p>
    <w:p w14:paraId="7B300D17" w14:textId="3F61519E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lastRenderedPageBreak/>
        <w:t>5.</w:t>
      </w:r>
      <w:r w:rsidR="00A04874">
        <w:rPr>
          <w:rFonts w:ascii="Times New Roman" w:hAnsi="Times New Roman" w:cs="Times New Roman"/>
          <w:b/>
          <w:i/>
          <w:color w:val="000000"/>
        </w:rPr>
        <w:t>2</w:t>
      </w:r>
      <w:r w:rsidRPr="00971682">
        <w:rPr>
          <w:rFonts w:ascii="Times New Roman" w:hAnsi="Times New Roman" w:cs="Times New Roman"/>
          <w:b/>
          <w:i/>
          <w:color w:val="000000"/>
        </w:rPr>
        <w:t>.1. Usytuowanie okna w ościeżu</w:t>
      </w:r>
    </w:p>
    <w:p w14:paraId="7D732663" w14:textId="5E6C3D95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eastAsia="TT43o00" w:hAnsi="Times New Roman" w:cs="Times New Roman"/>
          <w:color w:val="000000"/>
        </w:rPr>
        <w:t xml:space="preserve">▪ </w:t>
      </w:r>
      <w:r w:rsidRPr="00126F00">
        <w:rPr>
          <w:rFonts w:ascii="Times New Roman" w:hAnsi="Times New Roman" w:cs="Times New Roman"/>
          <w:color w:val="000000"/>
        </w:rPr>
        <w:t>Okno należy sytuować w ościeżu tak, aby nie powstały mostki termiczne,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prowadzące do skraplania się pary wodnej na wewnętrznej stronie ościeżnicy lub powierzchni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ościeża.</w:t>
      </w:r>
    </w:p>
    <w:p w14:paraId="45949E9F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Na wewnętrznych powierzchniach ościeża powinna się utrzymywać temperatura wyższa o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minimum 1°C od temperatury punktu rosy.</w:t>
      </w:r>
    </w:p>
    <w:p w14:paraId="719620EF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Jeżeli nie jest znany przebieg izoterm, należy stosować ogólne zasady usytuowania okien:</w:t>
      </w:r>
    </w:p>
    <w:p w14:paraId="277A7599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w ścianie jednowarstwowej – w połowie grubości ściany,</w:t>
      </w:r>
    </w:p>
    <w:p w14:paraId="1FFE435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w ścianie warstwowej z ociepleniem wewnętrznym – w strefie umieszczenia izolacji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termicznej,</w:t>
      </w:r>
    </w:p>
    <w:p w14:paraId="7869B1B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w ścianie z ociepleniem zewnętrznym – przy zewnętrznej krawędzi ściany z dosunięciem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do warstwy ocieplenia.</w:t>
      </w:r>
    </w:p>
    <w:p w14:paraId="09D3051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eastAsia="TT43o00" w:hAnsi="Times New Roman" w:cs="Times New Roman"/>
          <w:color w:val="000000"/>
        </w:rPr>
        <w:t xml:space="preserve">▪ </w:t>
      </w:r>
      <w:r w:rsidRPr="00126F00">
        <w:rPr>
          <w:rFonts w:ascii="Times New Roman" w:hAnsi="Times New Roman" w:cs="Times New Roman"/>
          <w:color w:val="000000"/>
        </w:rPr>
        <w:t>W przypadku ościeży z węgarkami okna lub drzwi powinny być usytuowane tak, by węgarek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zasłaniał stojaki i nadproże ościeżnicy na szerokość nie większą niż połowa szerokości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kształtownika ościeżnicy.</w:t>
      </w:r>
    </w:p>
    <w:p w14:paraId="7F77B7FE" w14:textId="5767814E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5.</w:t>
      </w:r>
      <w:r w:rsidR="00A04874">
        <w:rPr>
          <w:rFonts w:ascii="Times New Roman" w:hAnsi="Times New Roman" w:cs="Times New Roman"/>
          <w:b/>
          <w:i/>
          <w:color w:val="000000"/>
        </w:rPr>
        <w:t>2</w:t>
      </w:r>
      <w:r w:rsidRPr="00971682">
        <w:rPr>
          <w:rFonts w:ascii="Times New Roman" w:hAnsi="Times New Roman" w:cs="Times New Roman"/>
          <w:b/>
          <w:i/>
          <w:color w:val="000000"/>
        </w:rPr>
        <w:t>.2. Zasady ustawienia okna w otworze</w:t>
      </w:r>
    </w:p>
    <w:p w14:paraId="2EDA8DA6" w14:textId="38D85FFC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eastAsia="TT43o00" w:hAnsi="Times New Roman" w:cs="Times New Roman"/>
          <w:color w:val="000000"/>
        </w:rPr>
        <w:t xml:space="preserve">▪ </w:t>
      </w:r>
      <w:r w:rsidRPr="00126F00">
        <w:rPr>
          <w:rFonts w:ascii="Times New Roman" w:hAnsi="Times New Roman" w:cs="Times New Roman"/>
          <w:color w:val="000000"/>
        </w:rPr>
        <w:t>Ustawienie okien powinno zapewniać:</w:t>
      </w:r>
    </w:p>
    <w:p w14:paraId="1178F53F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luz (szczelinę) pomiędzy otworem w ścianie a wyrobem, pozwalający na zmiany wymiarów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okna / drzwi pod wpływem temperatury, wilgotności oraz ruchu konstrukcji budynku</w:t>
      </w:r>
      <w:r w:rsidR="00FE10DE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nieograniczające funkcjonalności okna / drzwi,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− miejsce dla klocków dystansowych i podporowych.</w:t>
      </w:r>
    </w:p>
    <w:p w14:paraId="6865207D" w14:textId="5FE7076F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Do podpierania progu ościeżnicy okien stosuje się zgodnie z wytycznymi ich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producenta klocki lub belki drewniane (czasami elementy poszerzające, o ile takie są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przewidziane w dokumentacji producenta) oraz kątowniki bądź kotwy stalowe.</w:t>
      </w:r>
    </w:p>
    <w:p w14:paraId="0A9C5AD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Do ustawienia okna w otworze służą klocki podporowe i dystansowe.</w:t>
      </w:r>
    </w:p>
    <w:p w14:paraId="2B56A90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Klocki podporowe i dystansowe powinny być tak rozmieszczone, aby była zapewniona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możliwość odkształcania się kształtowników okien.</w:t>
      </w:r>
    </w:p>
    <w:p w14:paraId="369E413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Zamocowanie okien przy użyciu tylko kołków rozporowych, śrub lub kotew, bez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zastosowania klocków podporowych, jest niewystarczające do przenoszenia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obciążenia.</w:t>
      </w:r>
    </w:p>
    <w:p w14:paraId="70398BA3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Klocki dystansowe, służące do ustalenia pozycji okna w otworze, po zamocowaniu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ościeżnicy powinny być usunięte, nie należy natomiast usuwać klocków podporowych.</w:t>
      </w:r>
    </w:p>
    <w:p w14:paraId="6AAEDB2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Maksymalny wymiar szczeliny między ościeżnicą okienną a ościeżem nie powinien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przekraczać 40 mm. Przy stosowaniu pianek jednoskładnikowych wymiar ten powinien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wynosić maksymalnie 30 mm.</w:t>
      </w:r>
    </w:p>
    <w:p w14:paraId="511B745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Dopuszczalne odchyłki pionowe i poziome ustawienia okna w otworze przy długości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elementu do 3,0 m powinny wynosić do 1,5 mm/m i nie więcej niż 3 mm łącznie.</w:t>
      </w:r>
    </w:p>
    <w:p w14:paraId="254BE8E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Przy elementach o większych wymiarach, występujące odchyłki nie mogą mieć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negatywnego wpływu na funkcjonalność okien lub drzwi balkonowych.</w:t>
      </w:r>
    </w:p>
    <w:p w14:paraId="6C32CCF1" w14:textId="1342656D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5.</w:t>
      </w:r>
      <w:r w:rsidR="00A04874">
        <w:rPr>
          <w:rFonts w:ascii="Times New Roman" w:hAnsi="Times New Roman" w:cs="Times New Roman"/>
          <w:b/>
          <w:i/>
          <w:color w:val="000000"/>
        </w:rPr>
        <w:t>2</w:t>
      </w:r>
      <w:r w:rsidRPr="00971682">
        <w:rPr>
          <w:rFonts w:ascii="Times New Roman" w:hAnsi="Times New Roman" w:cs="Times New Roman"/>
          <w:b/>
          <w:i/>
          <w:color w:val="000000"/>
        </w:rPr>
        <w:t>.3. Zasady mocowania okna</w:t>
      </w:r>
      <w:r w:rsidR="00A04874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971682">
        <w:rPr>
          <w:rFonts w:ascii="Times New Roman" w:hAnsi="Times New Roman" w:cs="Times New Roman"/>
          <w:b/>
          <w:i/>
          <w:color w:val="000000"/>
        </w:rPr>
        <w:t>w ościeżu</w:t>
      </w:r>
    </w:p>
    <w:p w14:paraId="73ED306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 Mocowanie powinno być wykonane w taki sposób, aby przewidywalne obciążenia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zewnętrzne były przenoszone za pośrednictwem łączników na konstrukcję budynku, 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funkcjonalność okien była zachowana, tzn. ruch skrzydeł okiennych przy otwieraniu 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zamykaniu był płynny.</w:t>
      </w:r>
    </w:p>
    <w:p w14:paraId="6D662319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Zamocowania powinny być rozmieszczone na całym obwodzie ościeżnicy.</w:t>
      </w:r>
    </w:p>
    <w:p w14:paraId="025D6DE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Do mocowania okien w ścianie budynku – w zależności od rodzaju ściany (monolityczna,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warstwowa) i sposobu mocowania stosuje się kołki rozporowe/dyble, kotwy 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śruby/wkręty.</w:t>
      </w:r>
    </w:p>
    <w:p w14:paraId="554DAEC0" w14:textId="77777777" w:rsidR="00D97783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Pianki poliuretanowe i tym podobne materiały izolacyjne nie służą do mocowania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okien, a wyłącznie do uszczelnienia i ocieplenia szczeliny między oknem a ścianą.</w:t>
      </w:r>
    </w:p>
    <w:p w14:paraId="2035DD5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Kołki rozporowe/dyble stosuje się do betonu, muru z cegły dziurawki, pustaków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ceramicznych i cementowych, gazobetonu, kamienia naturalnego itp.</w:t>
      </w:r>
    </w:p>
    <w:p w14:paraId="4D77FD3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Śruby mogą być stosowane do mocowania ościeżnic do betonu, cegły pełnej, cegły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silikatowej, cegły dziurawki, betonu lekkiego, drewna itp. Należy stosować śruby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dostosowane do materiału ościeży.</w:t>
      </w:r>
    </w:p>
    <w:p w14:paraId="0F39CE79" w14:textId="77777777" w:rsidR="00D97783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lastRenderedPageBreak/>
        <w:t>Kotwy budowlane powinny być stosowane wszędzie tam, gdzie odstęp ościeżnicy jest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zbyt duży do stosowania dybli, np. przy mocowaniu dolnym (progowym) lub w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rozwiązaniach ścian warstwowych.</w:t>
      </w:r>
    </w:p>
    <w:p w14:paraId="37B2A0D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 przypadku drzwi aluminiowych z kształtowników z przekładkami termicznymi ww.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łączniki mocowane są do komory wewnętrznej kształtownika lub w osi zintegrowanego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profilu za pośrednictwem podkładki metalowej, wykluczającej przenoszenie obciążeń na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przekładki termiczne z tworzyw sztucznych.</w:t>
      </w:r>
    </w:p>
    <w:p w14:paraId="5AD2453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Okna wysunięte całkowicie lub częściowo przed lico ściany zewnętrznej mocuje się przy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użyciu kotew lub kątowników stalowych bądź za pomocą systemowych konsoli stalowych.</w:t>
      </w:r>
    </w:p>
    <w:p w14:paraId="4FB6C771" w14:textId="183B6FC0" w:rsidR="00126F00" w:rsidRPr="00971682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971682">
        <w:rPr>
          <w:rFonts w:ascii="Times New Roman" w:hAnsi="Times New Roman" w:cs="Times New Roman"/>
          <w:b/>
          <w:i/>
          <w:color w:val="000000"/>
        </w:rPr>
        <w:t>5.</w:t>
      </w:r>
      <w:r w:rsidR="00A04874">
        <w:rPr>
          <w:rFonts w:ascii="Times New Roman" w:hAnsi="Times New Roman" w:cs="Times New Roman"/>
          <w:b/>
          <w:i/>
          <w:color w:val="000000"/>
        </w:rPr>
        <w:t>2</w:t>
      </w:r>
      <w:r w:rsidRPr="00971682">
        <w:rPr>
          <w:rFonts w:ascii="Times New Roman" w:hAnsi="Times New Roman" w:cs="Times New Roman"/>
          <w:b/>
          <w:i/>
          <w:color w:val="000000"/>
        </w:rPr>
        <w:t>.4. Uszczelnienie i izolacja połączenia okna</w:t>
      </w:r>
      <w:r w:rsidR="00A04874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971682">
        <w:rPr>
          <w:rFonts w:ascii="Times New Roman" w:hAnsi="Times New Roman" w:cs="Times New Roman"/>
          <w:b/>
          <w:i/>
          <w:color w:val="000000"/>
        </w:rPr>
        <w:t>ze ścianą</w:t>
      </w:r>
    </w:p>
    <w:p w14:paraId="320E202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Uszczelnienie powinno zabezpieczyć szczeliny między oknem a ościeżem przed wnikaniem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wody opadowej od strony zewnętrznej oraz wilgoci z powietrza przenikającego z pomieszczenia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od strony wewnętrznej.</w:t>
      </w:r>
    </w:p>
    <w:p w14:paraId="62F54E4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Przy wykonywaniu uszczelnienia należy przestrzegać zaleceń (wytycznych) producenta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materiałów uszczelniających, dotyczących:</w:t>
      </w:r>
    </w:p>
    <w:p w14:paraId="77C954F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zgodności chemicznej stykających się ze sobą materiałów,</w:t>
      </w:r>
    </w:p>
    <w:p w14:paraId="01CD205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oczyszczenia powierzchni przylegania,</w:t>
      </w:r>
    </w:p>
    <w:p w14:paraId="355D405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zagruntowania powierzchni przylegania (w zależności od rodzaju materiału),</w:t>
      </w:r>
    </w:p>
    <w:p w14:paraId="557AABB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wymagań w zakresie wilgotności i temperatury powietrza.</w:t>
      </w:r>
    </w:p>
    <w:p w14:paraId="5E1B69D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Uszczelnienie okien na obwodzie składa się z trzech warstw: wewnętrznej, środkowej 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zewnętrznej.</w:t>
      </w:r>
    </w:p>
    <w:p w14:paraId="5CB86AC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Warstwa wewnętrzna to uszczelnienie wykonane z materiałów paroszczelnych w formie taśm,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folii uszczelniających, kitów trwale elastycznych (silikonów) nieprzepuszczających powietrza 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pary wodnej.</w:t>
      </w:r>
    </w:p>
    <w:p w14:paraId="29E5DA1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Uszczelnienie to powinno nie dopuszczać do przenikania pary wodnej z pomieszczenia do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szczeliny między oknem a ścianą budynku, a tym samym zapobiegać wykraplaniu się pary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wodnej w szczelinie między oknem a ościeżem (tj. w miejscach o temperaturze niższej od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temperatury punktu rosy).</w:t>
      </w:r>
    </w:p>
    <w:p w14:paraId="71EC973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Paroszczelność uszczelnienia po stronie wewnętrznej okna powinna być wyższa niż po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stronie zewnętrznej. Przestrzeganie tej zasady umożliwia dyfuzję pary wodnej z połączenia na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zewnątrz budynku.</w:t>
      </w:r>
    </w:p>
    <w:p w14:paraId="1C722AA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Uszczelnienie powinno być trwałe i nie może wchodzić w reakcje chemiczne z otaczającymi je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materiałami.</w:t>
      </w:r>
    </w:p>
    <w:p w14:paraId="62DAB39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Warstwa środkowa to izolacja termiczna wykonywana z pianki wypełniającej (np. pianki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poliuretanowej) lub mineralnych materiałów izolacyjnych (np. wełny), które zapewniają izolację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termiczną i akustyczną połączenia okna z ościeżami.</w:t>
      </w:r>
    </w:p>
    <w:p w14:paraId="7B29664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Szczelina między ościeżnicą a ościeżem powinna być całkowicie wypełniona warstwą izolacji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termicznej.</w:t>
      </w:r>
    </w:p>
    <w:p w14:paraId="7E4670C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Pianki stosowane do wypełnienia połączeń (zaleca się pianki dwuskładnikowe o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kontrolowanym spienianiu) nie mogą wchodzić w reakcje chemiczne, ani też wydzielać substancji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szkodliwych.</w:t>
      </w:r>
    </w:p>
    <w:p w14:paraId="6F60CC1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Stosowanie ich powinno być zgodne z instrukcją producenta. Dotyczy to przede wszystkim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temperatury otoczenia, przy której mogą być użyte oraz czystości wypełnianej szczeliny.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Podczas wtryskiwania pianki należy zwracać uwagę na dokładne wypełnienie szczeliny, 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jednocześnie nie wolno doprowadzić do odkształcenia (deformacji) ramy ościeżnicy.</w:t>
      </w:r>
    </w:p>
    <w:p w14:paraId="6F838EA9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Warstwa zewnętrzna to uszczelnienie wykonane z impregnowanych taśm rozprężnych lub taśm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warstwowych paroprzepuszczalnych.</w:t>
      </w:r>
    </w:p>
    <w:p w14:paraId="2504DBA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Uszczelnienie zewnętrzne powinno być paroprzepuszczalne, a jednocześnie wykonane w taki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sposób, aby nie było możliwości przenikania wody opadowej do wnętrza szczeliny między oknem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a ścianą.</w:t>
      </w:r>
    </w:p>
    <w:p w14:paraId="466BBC6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Uszczelnienie powinno być trwałe i nie może wchodzić w reakcje chemiczne z otaczającymi je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materiałami.</w:t>
      </w:r>
    </w:p>
    <w:p w14:paraId="2E26DB3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lastRenderedPageBreak/>
        <w:t>UWAGA: Detale mocowania i uszczelnienie okien i drzwi powinny być zamieszczone w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dokumentacji projektowej. W razie braku w dokumentacji tych szczegółów odpowiednie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przykłady standardowych rozwiązań można znaleźć w Warunkach technicznych wykonania 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odbioru robót budowlanych. Część B – Roboty wykończeniowe, zeszyt 6 „Montaż okien i drzwi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balkonowych”, wydanie ITB – 2011 rok oraz w dokumentacjach systemowych (producentów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systemów).</w:t>
      </w:r>
    </w:p>
    <w:p w14:paraId="23B477C4" w14:textId="7A3C5E41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5.</w:t>
      </w:r>
      <w:r w:rsidR="00A04874">
        <w:rPr>
          <w:rFonts w:ascii="Times New Roman" w:hAnsi="Times New Roman" w:cs="Times New Roman"/>
          <w:b/>
          <w:i/>
          <w:color w:val="000000"/>
        </w:rPr>
        <w:t>3</w:t>
      </w:r>
      <w:r w:rsidRPr="00B639B0">
        <w:rPr>
          <w:rFonts w:ascii="Times New Roman" w:hAnsi="Times New Roman" w:cs="Times New Roman"/>
          <w:b/>
          <w:i/>
          <w:color w:val="000000"/>
        </w:rPr>
        <w:t xml:space="preserve">. Ogólne zasady osadzania parapetów okiennych </w:t>
      </w:r>
      <w:r w:rsidR="00D97783" w:rsidRPr="00B639B0">
        <w:rPr>
          <w:rFonts w:ascii="Times New Roman" w:hAnsi="Times New Roman" w:cs="Times New Roman"/>
          <w:b/>
          <w:i/>
          <w:color w:val="000000"/>
        </w:rPr>
        <w:t xml:space="preserve"> </w:t>
      </w:r>
    </w:p>
    <w:p w14:paraId="5D63692D" w14:textId="25A8FBBA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5.</w:t>
      </w:r>
      <w:r w:rsidR="00A04874">
        <w:rPr>
          <w:rFonts w:ascii="Times New Roman" w:hAnsi="Times New Roman" w:cs="Times New Roman"/>
          <w:b/>
          <w:i/>
          <w:color w:val="000000"/>
        </w:rPr>
        <w:t>3</w:t>
      </w:r>
      <w:r w:rsidRPr="00B639B0">
        <w:rPr>
          <w:rFonts w:ascii="Times New Roman" w:hAnsi="Times New Roman" w:cs="Times New Roman"/>
          <w:b/>
          <w:i/>
          <w:color w:val="000000"/>
        </w:rPr>
        <w:t>.1. Parapety zewnętrzne</w:t>
      </w:r>
    </w:p>
    <w:p w14:paraId="49C6CE6B" w14:textId="3E1FC4AA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Parapet zewnętrzny powinien być osadzony zgodnie z</w:t>
      </w:r>
      <w:r w:rsidR="00A04874">
        <w:rPr>
          <w:rFonts w:ascii="Times New Roman" w:hAnsi="Times New Roman" w:cs="Times New Roman"/>
          <w:color w:val="000000"/>
        </w:rPr>
        <w:t xml:space="preserve">e sztuką budowlaną </w:t>
      </w:r>
      <w:r w:rsidRPr="00126F00">
        <w:rPr>
          <w:rFonts w:ascii="Times New Roman" w:hAnsi="Times New Roman" w:cs="Times New Roman"/>
          <w:color w:val="000000"/>
        </w:rPr>
        <w:t>tak, by spełnione były następujące wymagania:</w:t>
      </w:r>
    </w:p>
    <w:p w14:paraId="269EAA6A" w14:textId="1F90C40C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osadzanie parapetu należy rozpocząć po zakończeniu montażu i uszczelnieniu na obwodzie</w:t>
      </w:r>
      <w:r w:rsidR="00A04874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okna,</w:t>
      </w:r>
    </w:p>
    <w:p w14:paraId="2FFC7C40" w14:textId="17C0652A" w:rsidR="00545511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parapet powinien wystawać poza płaszczyznę ściany około 4</w:t>
      </w:r>
      <w:r w:rsidR="00A04874">
        <w:rPr>
          <w:rFonts w:ascii="Times New Roman" w:hAnsi="Times New Roman" w:cs="Times New Roman"/>
          <w:color w:val="000000"/>
        </w:rPr>
        <w:t>-5</w:t>
      </w:r>
      <w:r w:rsidRPr="00126F00">
        <w:rPr>
          <w:rFonts w:ascii="Times New Roman" w:hAnsi="Times New Roman" w:cs="Times New Roman"/>
          <w:color w:val="000000"/>
        </w:rPr>
        <w:t xml:space="preserve"> cm</w:t>
      </w:r>
    </w:p>
    <w:p w14:paraId="043771A1" w14:textId="7E443342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– </w:t>
      </w:r>
      <w:r w:rsidR="00A04874">
        <w:rPr>
          <w:rFonts w:ascii="Times New Roman" w:hAnsi="Times New Roman" w:cs="Times New Roman"/>
          <w:color w:val="000000"/>
        </w:rPr>
        <w:t>wsunięty w szczelinę w dolnej części profilu okiennego</w:t>
      </w:r>
      <w:r w:rsidRPr="00126F00">
        <w:rPr>
          <w:rFonts w:ascii="Times New Roman" w:hAnsi="Times New Roman" w:cs="Times New Roman"/>
          <w:color w:val="000000"/>
        </w:rPr>
        <w:t>,</w:t>
      </w:r>
    </w:p>
    <w:p w14:paraId="5E0EE0D0" w14:textId="0222A079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miejsca połączenia parapetu z ościeżnicą powinny być szczelne</w:t>
      </w:r>
      <w:r w:rsidR="00A04874">
        <w:rPr>
          <w:rFonts w:ascii="Times New Roman" w:hAnsi="Times New Roman" w:cs="Times New Roman"/>
          <w:color w:val="000000"/>
        </w:rPr>
        <w:t>,</w:t>
      </w:r>
      <w:r w:rsidRPr="00126F00">
        <w:rPr>
          <w:rFonts w:ascii="Times New Roman" w:hAnsi="Times New Roman" w:cs="Times New Roman"/>
          <w:color w:val="000000"/>
        </w:rPr>
        <w:t xml:space="preserve"> uszczelnione taśmami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rozprężnymi i silikonem,</w:t>
      </w:r>
    </w:p>
    <w:p w14:paraId="7BD375A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połączenia boczne parapetu z ościeżami oraz w narożu (okno – mur – parapet) powinny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zapewniać ciągłość uszczelnienia (przykłady uszczelnienia parapetu zewnętrznego na styku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 ościeżem przedstawione są w pkt. 4.4.1. Warunków technicznych wykonania i odbioru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robót budowlanych. Część B – Roboty wykończeniowe, zeszyt 6 „Montaż okien i drzwi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balkonowych”, wydanie ITB – 2011 r.),</w:t>
      </w:r>
    </w:p>
    <w:p w14:paraId="7A55B60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przy oknach z kształtowników aluminiowych lub z PVC kołnierz parapetu powinien być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wprowadzony pod profil progowy ościeżnicy (wywinięcie kołnierza na profil ramy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ościeżnicowej bez dodatkowego uszczelnienia taśmami rozprężnymi i silikonem nie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zapewnia szczelności połączenia),</w:t>
      </w:r>
    </w:p>
    <w:p w14:paraId="5AB6619F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Przy montażu parapetów z blachy należy zwrócić uwagę na:</w:t>
      </w:r>
    </w:p>
    <w:p w14:paraId="21CBEA27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zmianę ich wymiarów pod wpływem temperatury (styki dylatacyjne powinny być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rozmieszczone co 250 cm),</w:t>
      </w:r>
    </w:p>
    <w:p w14:paraId="26E2A86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podparcie i zabezpieczenie parapetów przed podrywaniem do góry przez wiatr,</w:t>
      </w:r>
    </w:p>
    <w:p w14:paraId="6062F67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wytłumienie odgłosów padającego deszczu (stosowanie taśm wygłuszających),</w:t>
      </w:r>
    </w:p>
    <w:p w14:paraId="4F953F6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dostosowanie połączeń końcowych parapetów z ościeżami do konkretnego rozwiązania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elewacji.</w:t>
      </w:r>
    </w:p>
    <w:p w14:paraId="2BADC03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UWAGA: Przykłady szczegółów zamocowania i uszczelnienia parapetów zewnętrznych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przedstawione są w Warunkach technicznych wykonania i odbioru robót budowlanych. Część B</w:t>
      </w:r>
    </w:p>
    <w:p w14:paraId="43B3AC23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Roboty wykończeniowe, zeszyt 6 „Montaż okien i drzwi balkonowych”, wydanie ITB – 2011 rok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oraz w dokumentacjach systemowych (producentów systemów).</w:t>
      </w:r>
    </w:p>
    <w:p w14:paraId="6097DC7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UWAGA: Przykłady szczegółów zamocowania i uszczelnienia parapetów wewnętrznych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przedstawione są w Warunkach technicznych wykonania i odbioru robót budowlanych. Część B</w:t>
      </w:r>
    </w:p>
    <w:p w14:paraId="3CF2870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Roboty wykończeniowe, zeszyt 6 „Montaż okien i drzwi balkonowych”, wydanie ITB – 2011 rok</w:t>
      </w:r>
    </w:p>
    <w:p w14:paraId="3F329BF7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oraz w dokumentacjach systemowych.</w:t>
      </w:r>
    </w:p>
    <w:p w14:paraId="139621B5" w14:textId="77777777" w:rsidR="00B639B0" w:rsidRDefault="00B639B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197E178" w14:textId="77777777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B639B0">
        <w:rPr>
          <w:rFonts w:ascii="Times New Roman" w:hAnsi="Times New Roman" w:cs="Times New Roman"/>
          <w:b/>
          <w:color w:val="000000"/>
        </w:rPr>
        <w:t>6. KONTROLA JAKOŚCI ROBÓT</w:t>
      </w:r>
    </w:p>
    <w:p w14:paraId="410ABD0D" w14:textId="1C4A07F9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6.</w:t>
      </w:r>
      <w:r w:rsidR="00A04874">
        <w:rPr>
          <w:rFonts w:ascii="Times New Roman" w:hAnsi="Times New Roman" w:cs="Times New Roman"/>
          <w:b/>
          <w:i/>
          <w:color w:val="000000"/>
        </w:rPr>
        <w:t>1</w:t>
      </w:r>
      <w:r w:rsidRPr="00B639B0">
        <w:rPr>
          <w:rFonts w:ascii="Times New Roman" w:hAnsi="Times New Roman" w:cs="Times New Roman"/>
          <w:b/>
          <w:i/>
          <w:color w:val="000000"/>
        </w:rPr>
        <w:t>. Badania przed przystąpieniem do montażu okien</w:t>
      </w:r>
    </w:p>
    <w:p w14:paraId="54037EDA" w14:textId="5F208BEF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Przed przystąpieniem do montażu okien należy ocenić stan ścian i przygotowania ościeży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do robót montażowych oraz przeprowadzić kontrolę wyrobów i materiałów wykorzystywanych w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tych robotach.</w:t>
      </w:r>
    </w:p>
    <w:p w14:paraId="252656F3" w14:textId="7EA53DAA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6.</w:t>
      </w:r>
      <w:r w:rsidR="00A04874">
        <w:rPr>
          <w:rFonts w:ascii="Times New Roman" w:hAnsi="Times New Roman" w:cs="Times New Roman"/>
          <w:b/>
          <w:i/>
          <w:color w:val="000000"/>
        </w:rPr>
        <w:t>1</w:t>
      </w:r>
      <w:r w:rsidRPr="00B639B0">
        <w:rPr>
          <w:rFonts w:ascii="Times New Roman" w:hAnsi="Times New Roman" w:cs="Times New Roman"/>
          <w:b/>
          <w:i/>
          <w:color w:val="000000"/>
        </w:rPr>
        <w:t xml:space="preserve">.1. Odbiór robót poprzedzających wykonanie montażu okien </w:t>
      </w:r>
    </w:p>
    <w:p w14:paraId="4AE2756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Przed przystąpieniem do montażu okien należy sprawdzić:</w:t>
      </w:r>
    </w:p>
    <w:p w14:paraId="6CBDE08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prawidłowość wykonania ścian, zgodnie z odpowiednią szczegółową specyfikacją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techniczną,</w:t>
      </w:r>
    </w:p>
    <w:p w14:paraId="4B5C8B0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rodzaj ościeży (z węgarkiem czy bez węgarka) oraz ich prawidłowość wykonania i stan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wykończenia (otynkowane czy nieotynkowane), zgodnie z odpowiednimi szczegółowymi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specyfikacjami technicznymi),</w:t>
      </w:r>
    </w:p>
    <w:p w14:paraId="384DF3C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lastRenderedPageBreak/>
        <w:t>– zgodność wymiarów otworów z wymiarami projektowanymi,</w:t>
      </w:r>
    </w:p>
    <w:p w14:paraId="218E765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możliwość zabezpieczenia prawidłowego luzu na obwodzie pomiędzy ościeżem a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ościeżnicą.</w:t>
      </w:r>
    </w:p>
    <w:p w14:paraId="715E6E92" w14:textId="243BADE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Wyniki badań powinny być porównane z wymaganiami podanymi w odpowiednich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szczegółowych specyfikacjach technicznych oraz w pkt. 5 niniejszej specyfikacji, a także w formie protokołu kontroli podpisanego przez przedstawicieli</w:t>
      </w:r>
      <w:r w:rsidR="00D97783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inwestora (zamawiającego) oraz wykonawcy.</w:t>
      </w:r>
    </w:p>
    <w:p w14:paraId="4EC4D31F" w14:textId="17AC61EF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6.</w:t>
      </w:r>
      <w:r w:rsidR="00A04874">
        <w:rPr>
          <w:rFonts w:ascii="Times New Roman" w:hAnsi="Times New Roman" w:cs="Times New Roman"/>
          <w:b/>
          <w:i/>
          <w:color w:val="000000"/>
        </w:rPr>
        <w:t>1</w:t>
      </w:r>
      <w:r w:rsidRPr="00B639B0">
        <w:rPr>
          <w:rFonts w:ascii="Times New Roman" w:hAnsi="Times New Roman" w:cs="Times New Roman"/>
          <w:b/>
          <w:i/>
          <w:color w:val="000000"/>
        </w:rPr>
        <w:t>.2. Kontrola jakości materiałów i wyrobów</w:t>
      </w:r>
    </w:p>
    <w:p w14:paraId="6FE41E4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Przed rozpoczęciem montażu okien i drzwi należy sprawdzić:</w:t>
      </w:r>
    </w:p>
    <w:p w14:paraId="1D6B9292" w14:textId="55F21696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– zgodność okien oraz obróbek z aprobatą techniczną lub </w:t>
      </w:r>
      <w:r w:rsidR="00A04874">
        <w:rPr>
          <w:rFonts w:ascii="Times New Roman" w:hAnsi="Times New Roman" w:cs="Times New Roman"/>
          <w:color w:val="000000"/>
        </w:rPr>
        <w:t xml:space="preserve">specyfikacją techniczną  </w:t>
      </w:r>
      <w:r w:rsidRPr="00126F00">
        <w:rPr>
          <w:rFonts w:ascii="Times New Roman" w:hAnsi="Times New Roman" w:cs="Times New Roman"/>
          <w:color w:val="000000"/>
        </w:rPr>
        <w:t>w zakresie rozwiązań materiałowo-konstrukcyjnych i jakości wykonania,</w:t>
      </w:r>
    </w:p>
    <w:p w14:paraId="42E2A4CF" w14:textId="6DCDC641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zgodność okien oraz obróbek z dokumentacją projektową i niniejszą specyfikacją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techniczną,</w:t>
      </w:r>
    </w:p>
    <w:p w14:paraId="0BD974C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w protokole przyjęcia materiałów na budowę: czy dostawca dostarczył dokumenty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świadczące o dopuszczeniu do obrotu i powszechnego lub jednostkowego zastosowania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wyrobów używanych w robotach montażowych,</w:t>
      </w:r>
    </w:p>
    <w:p w14:paraId="3061355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stan opakowań (oryginalność, szczelność) oraz sposób przechowywania wyrobów i terminy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przydatności materiałów uszczelniających.</w:t>
      </w:r>
    </w:p>
    <w:p w14:paraId="1C47C537" w14:textId="2EE1FB2C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6.</w:t>
      </w:r>
      <w:r w:rsidR="001A4B16">
        <w:rPr>
          <w:rFonts w:ascii="Times New Roman" w:hAnsi="Times New Roman" w:cs="Times New Roman"/>
          <w:b/>
          <w:i/>
          <w:color w:val="000000"/>
        </w:rPr>
        <w:t>2</w:t>
      </w:r>
      <w:r w:rsidRPr="00B639B0">
        <w:rPr>
          <w:rFonts w:ascii="Times New Roman" w:hAnsi="Times New Roman" w:cs="Times New Roman"/>
          <w:b/>
          <w:i/>
          <w:color w:val="000000"/>
        </w:rPr>
        <w:t>. Badania w czasie robót</w:t>
      </w:r>
    </w:p>
    <w:p w14:paraId="08657F7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Badania w czasie robót polegają na sprawdzeniu zgodności wykonywania robót montażowych z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dokumentacją projektową, wymaganiami niniejszej specyfikacji i kartami technicznymi lub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instrukcjami producentów. Badania te w szczególności powinny polegać na sprawdzeniu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prawidłowości wykonania:</w:t>
      </w:r>
    </w:p>
    <w:p w14:paraId="38D79959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podparcia progu ościeżnicy,</w:t>
      </w:r>
    </w:p>
    <w:p w14:paraId="4222D01C" w14:textId="2E6D9E81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zamocowania mechanicznego okna na całym obwodzie ościeżnicy (zachowania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odstępów między łącznikami mechanicznymi),</w:t>
      </w:r>
    </w:p>
    <w:p w14:paraId="4C96A7C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izolacji termicznej szczeliny między oknem a ościeżem, ze szczególnym zwróceniem uwagi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na wykonanie izolacji pod progiem ościeżnicy,</w:t>
      </w:r>
    </w:p>
    <w:p w14:paraId="4AAF3C7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uszczelnienia zewnętrznego i wewnętrznego szczeliny między oknem a ościeżem, ze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szczególnym uwzględnieniem rodzaju zastosowanych materiałów uszczelniających i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przestrzegania zaleceń technologicznych,</w:t>
      </w:r>
    </w:p>
    <w:p w14:paraId="3F46CF7E" w14:textId="3E667455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 xml:space="preserve">– osadzenia parapetu zewnętrznego </w:t>
      </w:r>
    </w:p>
    <w:p w14:paraId="1A92F71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Wyniki badań powinny być porównane z wymaganiami podanymi w pkt. 5 niniejszej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specyfikacji, odnotowane w formie protokołu kontroli i akceptowane przez inspektora nadzoru.</w:t>
      </w:r>
    </w:p>
    <w:p w14:paraId="131DA019" w14:textId="6FA1816F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6.</w:t>
      </w:r>
      <w:r w:rsidR="001A4B16">
        <w:rPr>
          <w:rFonts w:ascii="Times New Roman" w:hAnsi="Times New Roman" w:cs="Times New Roman"/>
          <w:b/>
          <w:i/>
          <w:color w:val="000000"/>
        </w:rPr>
        <w:t>3</w:t>
      </w:r>
      <w:r w:rsidRPr="00B639B0">
        <w:rPr>
          <w:rFonts w:ascii="Times New Roman" w:hAnsi="Times New Roman" w:cs="Times New Roman"/>
          <w:b/>
          <w:i/>
          <w:color w:val="000000"/>
        </w:rPr>
        <w:t>. Badania w czasie odbioru robót</w:t>
      </w:r>
    </w:p>
    <w:p w14:paraId="72938CC9" w14:textId="21EF6B99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Badania w czasie odbioru robót przeprowadza się celem oceny czy spełnione zostały wszystkie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wymagania dotyczące montażu okien, w szczególności w zakresie:</w:t>
      </w:r>
    </w:p>
    <w:p w14:paraId="218CF39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zgodności z dokumentacją projektową, Szczegółową Specyfikacją Techniczną wraz z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wprowadzonymi zmianami naniesionymi w dokumentacji powykonawczej,</w:t>
      </w:r>
    </w:p>
    <w:p w14:paraId="376958A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jakości zastosowanych materiałów i wyrobów,</w:t>
      </w:r>
    </w:p>
    <w:p w14:paraId="5F7A90A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prawidłowości oceny robót poprzedzających wykonanie montażu,</w:t>
      </w:r>
    </w:p>
    <w:p w14:paraId="7C0C20E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jakości robót montażowych.</w:t>
      </w:r>
    </w:p>
    <w:p w14:paraId="7857D7C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Przy badaniach w czasie odbioru robót należy wykorzystywać wyniki badań dokonanych przed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przystąpieniem do robót i w trakcie ich wykonywania oraz zapisy w dzienniku budowy dotyczące</w:t>
      </w:r>
    </w:p>
    <w:p w14:paraId="5CFE93D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wykonanych robót.</w:t>
      </w:r>
    </w:p>
    <w:p w14:paraId="48ECEDBB" w14:textId="7F9831D2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Badania sprawdzające jakość wbudowania okien i/lub drzwi, według pkt. 5.4. Warunków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technicznych wykonania i odbioru robót budowlanych. Część B – Roboty wykończeniowe, zeszyt</w:t>
      </w:r>
      <w:r w:rsidR="001A4B16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6 „Montaż okien i drzwi balkonowych”, wydanie ITB – 2011 rok:</w:t>
      </w:r>
    </w:p>
    <w:p w14:paraId="4469031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a) sprawdzenie zgodności z dokumentacją – powinno być przeprowadzone przez porównanie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wykonanych robót z dokumentacją projektową i specyfikacją techniczną wraz ze zmianami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lastRenderedPageBreak/>
        <w:t>naniesionymi w dokumentacji powykonawczej; sprawdzenia zgodności dokonuje się na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podstawie oględzin zewnętrznych oraz pomiarów długości i wysokości,</w:t>
      </w:r>
    </w:p>
    <w:p w14:paraId="0BA943C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b) sprawdzenie odchylania od pionu i poziomu – odchylenie od pionu i poziomu przy długości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elementu do 3 m nie powinno przekraczać 1,5 mm/m i nie więcej niż 3 mm łącznie,</w:t>
      </w:r>
    </w:p>
    <w:p w14:paraId="7799233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c) sprawdzenie różnicy długości przekątnych ościeżnicy i skrzydeł – różnica długości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przekątnych nie powinna być większa od 2 mm przy długości elementów do 2 m i 3 mm przy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długości powyżej 2 m,</w:t>
      </w:r>
    </w:p>
    <w:p w14:paraId="48EA0373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d) sprawdzenie prawidłowości otwierania oraz zamykania – otwieranie oraz zamykanie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 xml:space="preserve">skrzydeł powinno odbywać się płynnie i bez </w:t>
      </w:r>
      <w:proofErr w:type="spellStart"/>
      <w:r w:rsidRPr="00126F00">
        <w:rPr>
          <w:rFonts w:ascii="Times New Roman" w:hAnsi="Times New Roman" w:cs="Times New Roman"/>
          <w:color w:val="000000"/>
        </w:rPr>
        <w:t>zahamowań</w:t>
      </w:r>
      <w:proofErr w:type="spellEnd"/>
      <w:r w:rsidRPr="00126F00">
        <w:rPr>
          <w:rFonts w:ascii="Times New Roman" w:hAnsi="Times New Roman" w:cs="Times New Roman"/>
          <w:color w:val="000000"/>
        </w:rPr>
        <w:t>, otwarte skrzydło nie powinno pod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własnym ciężarem samoczynnie zamykać się lub otwierać,</w:t>
      </w:r>
    </w:p>
    <w:p w14:paraId="54932B6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e) sprawdzenie szczelności zamontowanego okna/drzwi balkonowych i prawidłowości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regulacji okuć – zamknięte skrzydło powinno przylegać równomiernie do ościeżnicy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zapewniając szczelność między tymi elementami.</w:t>
      </w:r>
    </w:p>
    <w:p w14:paraId="2CF57D2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Wyniki badań powinny być porównane z niniejszymi wymaganiami, a także podanymi w pkt.5. oraz opisane w protokole podpisanym przez przedstawicieli inwestora (zamawiającego) oraz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wykonawcy.</w:t>
      </w:r>
    </w:p>
    <w:p w14:paraId="60CE9CAD" w14:textId="77777777" w:rsidR="00B639B0" w:rsidRDefault="00B639B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15D8770" w14:textId="77777777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B639B0">
        <w:rPr>
          <w:rFonts w:ascii="Times New Roman" w:hAnsi="Times New Roman" w:cs="Times New Roman"/>
          <w:b/>
          <w:color w:val="000000"/>
        </w:rPr>
        <w:t>7. WYMAGANIA DOTYCZĄCE PRZEDMIARU I OBMIARU ROBÓT</w:t>
      </w:r>
    </w:p>
    <w:p w14:paraId="29601CDA" w14:textId="6D87AF5D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 xml:space="preserve">7.1. Szczegółowe zasady obmiaru robót montażowych okien </w:t>
      </w:r>
    </w:p>
    <w:p w14:paraId="673FA113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Powierzchnię okien i drzwi oblicza się w metrach kwadratowych:</w:t>
      </w:r>
    </w:p>
    <w:p w14:paraId="0F13337E" w14:textId="77777777" w:rsidR="00B639B0" w:rsidRDefault="00B639B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EAB173A" w14:textId="77777777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B639B0">
        <w:rPr>
          <w:rFonts w:ascii="Times New Roman" w:hAnsi="Times New Roman" w:cs="Times New Roman"/>
          <w:b/>
          <w:color w:val="000000"/>
        </w:rPr>
        <w:t>8. SPOSÓB ODBIORU ROBÓT</w:t>
      </w:r>
    </w:p>
    <w:p w14:paraId="055B4487" w14:textId="2F7BDDBB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8.</w:t>
      </w:r>
      <w:r w:rsidR="001A4B16">
        <w:rPr>
          <w:rFonts w:ascii="Times New Roman" w:hAnsi="Times New Roman" w:cs="Times New Roman"/>
          <w:b/>
          <w:i/>
          <w:color w:val="000000"/>
        </w:rPr>
        <w:t>1</w:t>
      </w:r>
      <w:r w:rsidRPr="00B639B0">
        <w:rPr>
          <w:rFonts w:ascii="Times New Roman" w:hAnsi="Times New Roman" w:cs="Times New Roman"/>
          <w:b/>
          <w:i/>
          <w:color w:val="000000"/>
        </w:rPr>
        <w:t>. Odbiór robót zanikających i ulegających zakryciu</w:t>
      </w:r>
    </w:p>
    <w:p w14:paraId="1960AB23" w14:textId="3C051550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Przy wbudowywaniu okien elementami ulegającymi zakryciu są mocowanie ościeżnicy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na całym obwodzie oraz izolacja termiczna i uszczelnienie (zewnętrzne, wewnętrzne) szczeliny</w:t>
      </w:r>
      <w:r w:rsidR="0008050D">
        <w:rPr>
          <w:rFonts w:ascii="Times New Roman" w:hAnsi="Times New Roman" w:cs="Times New Roman"/>
          <w:color w:val="000000"/>
        </w:rPr>
        <w:t xml:space="preserve"> między </w:t>
      </w:r>
      <w:r w:rsidRPr="00126F00">
        <w:rPr>
          <w:rFonts w:ascii="Times New Roman" w:hAnsi="Times New Roman" w:cs="Times New Roman"/>
          <w:color w:val="000000"/>
        </w:rPr>
        <w:t>oknem a ościeżem. Odbiór tych prac musi być dokonany w trakcie montażu okien i drzwi.</w:t>
      </w:r>
    </w:p>
    <w:p w14:paraId="2C922B1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 trakcie odbioru należy przeprowadzić badania wymienione w pkt. 6.3. niniejszej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specyfikacji, a wyniki tych badań porównać z wymaganiami określonymi w pkt. 5.3. i 5.5.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niniejszej specyfikacji.</w:t>
      </w:r>
    </w:p>
    <w:p w14:paraId="7E8CE9B9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Jeżeli wszystkie pomiary i badania dały wynik pozytywny można uznać zamocowanie,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uszczelnienie i izolację okna lub drzwi za wykonane prawidłowo, tj. zgodnie z dokumentacją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projektową oraz specyfikacją techniczną (szczegółową) i zezwolić na przystąpienie do dalszych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prac (obsadzenie parapetów zewnętrznych i wewnętrznych, otynkowanie ościeży, montaż listew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maskujących).</w:t>
      </w:r>
    </w:p>
    <w:p w14:paraId="7EEF5783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Jeżeli chociaż jeden wynik badania jest negatywny prace ulegające zakryciu nie powinny być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odebrane. W takim przypadku należy ustalić zakres prac i rodzaje materiałów koniecznych do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usunięcia nieprawidłowości. Po wykonaniu ustalonego zakresu prac należy ponownie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przeprowadzić badania.</w:t>
      </w:r>
    </w:p>
    <w:p w14:paraId="3EFD3FC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Wszystkie ustalenia związane z dokonanym odbiorem robót ulegających zakryciu należy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zapisać w protokole podpisanym przez przedstawicieli inwestora (inspektor nadzoru) i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wykonawcy (kierownik budowy).</w:t>
      </w:r>
    </w:p>
    <w:p w14:paraId="14850453" w14:textId="2BF08BAE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8.</w:t>
      </w:r>
      <w:r w:rsidR="001A4B16">
        <w:rPr>
          <w:rFonts w:ascii="Times New Roman" w:hAnsi="Times New Roman" w:cs="Times New Roman"/>
          <w:b/>
          <w:i/>
          <w:color w:val="000000"/>
        </w:rPr>
        <w:t>2</w:t>
      </w:r>
      <w:r w:rsidRPr="00B639B0">
        <w:rPr>
          <w:rFonts w:ascii="Times New Roman" w:hAnsi="Times New Roman" w:cs="Times New Roman"/>
          <w:b/>
          <w:i/>
          <w:color w:val="000000"/>
        </w:rPr>
        <w:t>. Odbiór częściowy</w:t>
      </w:r>
    </w:p>
    <w:p w14:paraId="4E0392C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Odbiór częściowy polega na ocenie ilości i jakości wykonanej części robót. Odbioru częściowego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robót dokonuje się dla zakresu określonego w dokumentach umownych, według zasad jak przy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odbiorze ostatecznym robót (pkt 8.4.).</w:t>
      </w:r>
    </w:p>
    <w:p w14:paraId="7A21F59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Celem odbioru częściowego jest wczesne wykrycie ewentualnych usterek w realizowanych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robotach i ich usunięcie przed odbiorem końcowym.</w:t>
      </w:r>
    </w:p>
    <w:p w14:paraId="03D6946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Odbiór częściowy robót jest dokonywany przez inspektora nadzoru w obecności kierownika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budowy.</w:t>
      </w:r>
    </w:p>
    <w:p w14:paraId="5A079C9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Protokół odbioru częściowego jest podstawą do dokonania częściowego rozliczenia robót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jeżeli umowa taką formę przewiduje.</w:t>
      </w:r>
    </w:p>
    <w:p w14:paraId="710E3127" w14:textId="05B59BC2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8.</w:t>
      </w:r>
      <w:r w:rsidR="001A4B16">
        <w:rPr>
          <w:rFonts w:ascii="Times New Roman" w:hAnsi="Times New Roman" w:cs="Times New Roman"/>
          <w:b/>
          <w:i/>
          <w:color w:val="000000"/>
        </w:rPr>
        <w:t>3</w:t>
      </w:r>
      <w:r w:rsidRPr="00B639B0">
        <w:rPr>
          <w:rFonts w:ascii="Times New Roman" w:hAnsi="Times New Roman" w:cs="Times New Roman"/>
          <w:b/>
          <w:i/>
          <w:color w:val="000000"/>
        </w:rPr>
        <w:t>. Odbiór ostateczny (końcowy)</w:t>
      </w:r>
    </w:p>
    <w:p w14:paraId="48809423" w14:textId="6253B2C8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8.</w:t>
      </w:r>
      <w:r w:rsidR="001A4B16">
        <w:rPr>
          <w:rFonts w:ascii="Times New Roman" w:hAnsi="Times New Roman" w:cs="Times New Roman"/>
          <w:b/>
          <w:i/>
          <w:color w:val="000000"/>
        </w:rPr>
        <w:t>3</w:t>
      </w:r>
      <w:r w:rsidRPr="00B639B0">
        <w:rPr>
          <w:rFonts w:ascii="Times New Roman" w:hAnsi="Times New Roman" w:cs="Times New Roman"/>
          <w:b/>
          <w:i/>
          <w:color w:val="000000"/>
        </w:rPr>
        <w:t>.1. Zasady przeprowadzania odbioru końcowego</w:t>
      </w:r>
    </w:p>
    <w:p w14:paraId="07BFDD02" w14:textId="3FFE99F1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lastRenderedPageBreak/>
        <w:t>Odbiór końcowy stanowi ostateczną ocenę rzeczywistego wykonania robót w odniesieniu do ich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zakresu (ilości), jakości i zgodności z niniejszą specyfikacją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techniczną.</w:t>
      </w:r>
    </w:p>
    <w:p w14:paraId="668E447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Odbiór ostateczny przeprowadza komisja powołana przez zamawiającego, na podstawie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przedłożonych dokumentów, wyników badań oraz dokonanej oceny wizualnej.</w:t>
      </w:r>
    </w:p>
    <w:p w14:paraId="7AE609B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Zasady i terminy powoływania komisji oraz czas jej działania powinna określać umowa.</w:t>
      </w:r>
    </w:p>
    <w:p w14:paraId="660F5B97" w14:textId="1E679E9F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8.</w:t>
      </w:r>
      <w:r w:rsidR="001A4B16">
        <w:rPr>
          <w:rFonts w:ascii="Times New Roman" w:hAnsi="Times New Roman" w:cs="Times New Roman"/>
          <w:b/>
          <w:i/>
          <w:color w:val="000000"/>
        </w:rPr>
        <w:t>3</w:t>
      </w:r>
      <w:r w:rsidRPr="00B639B0">
        <w:rPr>
          <w:rFonts w:ascii="Times New Roman" w:hAnsi="Times New Roman" w:cs="Times New Roman"/>
          <w:b/>
          <w:i/>
          <w:color w:val="000000"/>
        </w:rPr>
        <w:t>.2. Dokumenty do odbioru końcowego</w:t>
      </w:r>
    </w:p>
    <w:p w14:paraId="76398CF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Wykonawca robót obowiązany jest przedłożyć komisji następujące dokumenty:</w:t>
      </w:r>
    </w:p>
    <w:p w14:paraId="4D9246F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Szczegółowe Specyfikacje Techniczne ze zmianami wprowadzonymi w trakcie wykonywania</w:t>
      </w:r>
    </w:p>
    <w:p w14:paraId="7FB984B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robót,</w:t>
      </w:r>
    </w:p>
    <w:p w14:paraId="0DA1B009" w14:textId="2779AB66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dokumenty świadczące o dopuszczeniu do obrotu i powszechnego zastosowania użytych</w:t>
      </w:r>
      <w:r w:rsidR="001A4B16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materiałów i wyrobów budowlanych,</w:t>
      </w:r>
    </w:p>
    <w:p w14:paraId="0EEB0F5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protokoły odbioru robót ulegających zakryciu,</w:t>
      </w:r>
    </w:p>
    <w:p w14:paraId="6AB7DCF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protokoły odbiorów częściowych,</w:t>
      </w:r>
    </w:p>
    <w:p w14:paraId="2AA596B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karty techniczne lub instrukcje producentów odnoszące się do zastosowanych materiałów,</w:t>
      </w:r>
    </w:p>
    <w:p w14:paraId="2D94159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wyniki ewentualnych badań laboratoryjnych i ekspertyz dokonanych na wniosek jednej ze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stron umowy.</w:t>
      </w:r>
    </w:p>
    <w:p w14:paraId="250E232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 toku odbioru komisja obowiązana jest zapoznać się przedłożonymi dokumentami,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przeprowadzić badania zgodnie z wytycznymi podanymi w pkt. 6.4 niniejszej ST, porównać je z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wymaganiami podanymi w dokumentacji projektowej i w pkt. 5. niniejszej specyfikacji technicznej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oraz dokonać oceny wizualnej.</w:t>
      </w:r>
    </w:p>
    <w:p w14:paraId="4D760D34" w14:textId="73CC0B9A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Montaż okien powinien być odebrany, jeżeli wszystkie wyniki badań są pozytywne,</w:t>
      </w:r>
      <w:r w:rsidR="001A4B16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a dostarczone przez wykonawcę dokumenty są kompletne i prawidłowe pod względem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merytorycznym.</w:t>
      </w:r>
    </w:p>
    <w:p w14:paraId="44E55F0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Jeżeli chociażby jeden wynik badań był negatywny okna i/lub drzwi nie powinny być przyjęte.</w:t>
      </w:r>
    </w:p>
    <w:p w14:paraId="2E7A7E69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 takim przypadku należy przyjąć jedno z następujących rozwiązań:</w:t>
      </w:r>
    </w:p>
    <w:p w14:paraId="2C503BD7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jeżeli to możliwe należy ustalić zakres prac korygujących (np. wskazać na konieczność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regulacji okuć), usunąć niezgodności robót montażowych z wymaganiami określonymi w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dokumentacji projektowej i w pkt. 5. niniejszej specyfikacji technicznej oraz przedstawić okna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i/lub drzwi ponownie do odbioru,</w:t>
      </w:r>
    </w:p>
    <w:p w14:paraId="1D147BB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jeżeli odchylenia od wymagań nie zagrażają bezpieczeństwu użytkownika oraz nie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ograniczają funkcjonalności i trwałości okien i zamawiający może wyrazić zgodę na dokonanie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odbioru końcowego z jednoczesnym obniżeniem wartości wynagrodzenia w stosunku do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ustaleń umownych,</w:t>
      </w:r>
    </w:p>
    <w:p w14:paraId="35DA5EA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w przypadku, gdy nie są możliwe podane wyżej rozwiązania wykonawca zobowiązany jest do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demontażu wadliwie wbudowanych okien i/lub drzwi, zamontowania ich ponownie i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powtórnego zgłoszenia do odbioru.</w:t>
      </w:r>
    </w:p>
    <w:p w14:paraId="156D808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 przypadku niekompletności dokumentów odbiór może być dokonany po ich uzupełnieniu.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 czynności odbioru sporządza się protokół podpisany przez przedstawicieli zamawiającego i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wykonawcy. Protokół powinien zawierać:</w:t>
      </w:r>
    </w:p>
    <w:p w14:paraId="24E8E223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ustalenia podjęte w trakcie prac komisji,</w:t>
      </w:r>
    </w:p>
    <w:p w14:paraId="15380E7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ocenę wyników badań,</w:t>
      </w:r>
    </w:p>
    <w:p w14:paraId="228EC19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wykaz wad i usterek ze wskazaniem sposobu ich usunięcia,</w:t>
      </w:r>
    </w:p>
    <w:p w14:paraId="59A5B51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stwierdzenie zgodności lub niezgodności wykonania montażu okien i/lub drzwi z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zamówieniem.</w:t>
      </w:r>
    </w:p>
    <w:p w14:paraId="452026A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Protokół odbioru końcowego jest podstawą do dokonania rozliczenia końcowego pomiędzy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zamawiającym a wykonawcą.</w:t>
      </w:r>
    </w:p>
    <w:p w14:paraId="7D7736C5" w14:textId="77777777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8.5. Odbiór po upływie okresu rękojmi i gwarancji</w:t>
      </w:r>
    </w:p>
    <w:p w14:paraId="617D118F" w14:textId="75E615D5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Celem odbioru po okresie rękojmi i gwarancji jest ocena stanu okien po użytkowaniu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 tym okresie oraz ocena wykonywanych w tym czasie ewentualnych robót poprawkowych,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związanych z usuwaniem zgłoszonych wad.</w:t>
      </w:r>
    </w:p>
    <w:p w14:paraId="16178DAB" w14:textId="16E089E3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lastRenderedPageBreak/>
        <w:t>Odbiór po upływie okresu rękojmi i gwarancji jest dokonywany na podstawie oceny wizualnej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oraz sprawdzenia prawidłowości otwierania i zamykania okien, z uwzględnieniem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zasad opisanych w pkt. 8.4. „Odbiór ostateczny (końcowy)”.</w:t>
      </w:r>
    </w:p>
    <w:p w14:paraId="20A2901F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Pozytywny wynik odbioru pogwarancyjnego jest podstawą do zwrotu kaucji gwarancyjnej a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negatywny do dokonania potrąceń wynikających z obniżonej jakości robót.</w:t>
      </w:r>
    </w:p>
    <w:p w14:paraId="177FB52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Przed upływem okresu gwarancyjnego zamawiający powinien zgłosić wykonawcy wszystkie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zauważone wady w zamontowanych oknach i/lub drzwiach.</w:t>
      </w:r>
    </w:p>
    <w:p w14:paraId="195656DE" w14:textId="77777777" w:rsidR="00B639B0" w:rsidRDefault="00B639B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04F3C1F" w14:textId="77777777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B639B0">
        <w:rPr>
          <w:rFonts w:ascii="Times New Roman" w:hAnsi="Times New Roman" w:cs="Times New Roman"/>
          <w:b/>
          <w:color w:val="000000"/>
        </w:rPr>
        <w:t>9. PODSTAWA ROZLICZENIA ROBÓT PODSTAWOWYCH, TYMCZASOWYCH I PRAC</w:t>
      </w:r>
      <w:r w:rsidR="0008050D" w:rsidRPr="00B639B0">
        <w:rPr>
          <w:rFonts w:ascii="Times New Roman" w:hAnsi="Times New Roman" w:cs="Times New Roman"/>
          <w:b/>
          <w:color w:val="000000"/>
        </w:rPr>
        <w:t xml:space="preserve"> </w:t>
      </w:r>
      <w:r w:rsidRPr="00B639B0">
        <w:rPr>
          <w:rFonts w:ascii="Times New Roman" w:hAnsi="Times New Roman" w:cs="Times New Roman"/>
          <w:b/>
          <w:color w:val="000000"/>
        </w:rPr>
        <w:t>TOWARZYSZĄCYCH</w:t>
      </w:r>
    </w:p>
    <w:p w14:paraId="26DCC341" w14:textId="5E33EAAB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9.</w:t>
      </w:r>
      <w:r w:rsidR="001A4B16">
        <w:rPr>
          <w:rFonts w:ascii="Times New Roman" w:hAnsi="Times New Roman" w:cs="Times New Roman"/>
          <w:b/>
          <w:i/>
          <w:color w:val="000000"/>
        </w:rPr>
        <w:t>1</w:t>
      </w:r>
      <w:r w:rsidRPr="00B639B0">
        <w:rPr>
          <w:rFonts w:ascii="Times New Roman" w:hAnsi="Times New Roman" w:cs="Times New Roman"/>
          <w:b/>
          <w:i/>
          <w:color w:val="000000"/>
        </w:rPr>
        <w:t>. Zasady rozliczenia i płatności</w:t>
      </w:r>
    </w:p>
    <w:p w14:paraId="7E3B5A7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Rozliczenie montażu okien i/lub drzwi będzie dokonane jednorazowo po wykonaniu pełnego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zakresu robót i ich końcowym odbiorze lub etapami określonymi w umowie, po dokonaniu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odbiorów częściowych robót.</w:t>
      </w:r>
    </w:p>
    <w:p w14:paraId="4609AC5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Ostateczne rozliczenie umowy pomiędzy zamawiającym a wykonawcą następuje po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dokonaniu odbioru pogwarancyjnego.</w:t>
      </w:r>
    </w:p>
    <w:p w14:paraId="7C257937" w14:textId="2D00F5AF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9.</w:t>
      </w:r>
      <w:r w:rsidR="001A4B16">
        <w:rPr>
          <w:rFonts w:ascii="Times New Roman" w:hAnsi="Times New Roman" w:cs="Times New Roman"/>
          <w:b/>
          <w:i/>
          <w:color w:val="000000"/>
        </w:rPr>
        <w:t>2</w:t>
      </w:r>
      <w:r w:rsidRPr="00B639B0">
        <w:rPr>
          <w:rFonts w:ascii="Times New Roman" w:hAnsi="Times New Roman" w:cs="Times New Roman"/>
          <w:b/>
          <w:i/>
          <w:color w:val="000000"/>
        </w:rPr>
        <w:t>. Podstawy rozliczenia oraz płatności wykonanego i odebranego zakresu montażu</w:t>
      </w:r>
      <w:r w:rsidR="0008050D" w:rsidRPr="00B639B0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B639B0">
        <w:rPr>
          <w:rFonts w:ascii="Times New Roman" w:hAnsi="Times New Roman" w:cs="Times New Roman"/>
          <w:b/>
          <w:i/>
          <w:color w:val="000000"/>
        </w:rPr>
        <w:t xml:space="preserve">okien </w:t>
      </w:r>
    </w:p>
    <w:p w14:paraId="44A83D99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Podstawę rozliczania montażu okien i/lub drzwi stanowi ustalona w umowie kwota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ryczałtowa za określony zakres robót obejmujący montaż okien i/lub drzwi.</w:t>
      </w:r>
    </w:p>
    <w:p w14:paraId="054FF1E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Kwota ryczałtowa obejmująca montaż okien i/lub drzwi uwzględnia koszty wykonania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następujących robót montażowych oraz prac z nimi związanych takich jak:</w:t>
      </w:r>
    </w:p>
    <w:p w14:paraId="6700AE5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przygotowanie stanowiska roboczego,</w:t>
      </w:r>
    </w:p>
    <w:p w14:paraId="202C537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dostarczenie do stanowiska roboczego materiałów, narzędzi i sprzętu,</w:t>
      </w:r>
    </w:p>
    <w:p w14:paraId="5F8B91C3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obsługę sprzętu,</w:t>
      </w:r>
    </w:p>
    <w:p w14:paraId="0863DE4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ustawienie i przestawienie drabin lub montaż, demontaż i pracę rusztowań niezbędnych do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wykonania robót, niezależnie od wysokości prowadzenia prac,</w:t>
      </w:r>
    </w:p>
    <w:p w14:paraId="7A52131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zabezpieczenie elementów wymagających zabezpieczenia przez zanieczyszczeniem i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uszkodzeniem,</w:t>
      </w:r>
    </w:p>
    <w:p w14:paraId="39B445E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ocenę i przygotowanie ościeży, zgodnie z wymaganiami dokumentacji projektowej i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szczegółowej specyfikacji technicznej,</w:t>
      </w:r>
    </w:p>
    <w:p w14:paraId="53E9BCC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obsadzenie ościeżnic wraz z ich uszczelnieniem wewnętrznym, zewnętrznym oraz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wykonaniem izolacji termicznej i akustycznej połączenia z ościeżem,</w:t>
      </w:r>
    </w:p>
    <w:p w14:paraId="48FCEC2C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obsadzenie parapetów zewnętrznych i wewnętrznych,</w:t>
      </w:r>
    </w:p>
    <w:p w14:paraId="29FD3CD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- ewentualny demontaż i ponowny montaż krat okiennych</w:t>
      </w:r>
    </w:p>
    <w:p w14:paraId="7312AF7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obrobienie progów drzwi balkonowych,</w:t>
      </w:r>
    </w:p>
    <w:p w14:paraId="2EE208A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regulację skrzydeł i okuć,</w:t>
      </w:r>
    </w:p>
    <w:p w14:paraId="3073A15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obicie ćwierćwałkami lub listwami maskującymi bądź innymi materiałami wykończeniowymi,</w:t>
      </w:r>
    </w:p>
    <w:p w14:paraId="5F01BEA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usunięcie wad i usterek oraz naprawienie uszkodzeń powstałych w czasie wykonywania robót,</w:t>
      </w:r>
    </w:p>
    <w:p w14:paraId="60FB048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oczyszczenie miejsca pracy z materiałów zabezpieczających,</w:t>
      </w:r>
    </w:p>
    <w:p w14:paraId="18E960F3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usunięcie pozostałości, resztek i odpadów materiałów w sposób podany w niniejszej</w:t>
      </w:r>
      <w:r w:rsidR="0008050D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specyfikacji technicznej (wywóz na wysypisko i utylizacja) lub w specyfikacji „Wymagania</w:t>
      </w:r>
      <w:r w:rsidR="0008050D">
        <w:rPr>
          <w:rFonts w:ascii="Times New Roman" w:hAnsi="Times New Roman" w:cs="Times New Roman"/>
          <w:color w:val="000000"/>
        </w:rPr>
        <w:t xml:space="preserve"> ogólne” Kod CPV </w:t>
      </w:r>
      <w:r w:rsidRPr="00126F00">
        <w:rPr>
          <w:rFonts w:ascii="Times New Roman" w:hAnsi="Times New Roman" w:cs="Times New Roman"/>
          <w:color w:val="000000"/>
        </w:rPr>
        <w:t>45000000-7,</w:t>
      </w:r>
    </w:p>
    <w:p w14:paraId="4C38FCB4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likwidację stanowiska roboczego,</w:t>
      </w:r>
    </w:p>
    <w:p w14:paraId="41436899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utylizację opakowań i resztek materiałów zgodnie ze wskazaniami producentów i</w:t>
      </w:r>
      <w:r w:rsidR="0008050D">
        <w:rPr>
          <w:rFonts w:ascii="Times New Roman" w:hAnsi="Times New Roman" w:cs="Times New Roman"/>
          <w:color w:val="000000"/>
        </w:rPr>
        <w:t xml:space="preserve"> wymaganiami </w:t>
      </w:r>
      <w:r w:rsidRPr="00126F00">
        <w:rPr>
          <w:rFonts w:ascii="Times New Roman" w:hAnsi="Times New Roman" w:cs="Times New Roman"/>
          <w:color w:val="000000"/>
        </w:rPr>
        <w:t>podanymi w niniejszej specyfikacji (wywóz na wysypisko),</w:t>
      </w:r>
    </w:p>
    <w:p w14:paraId="52107BF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koszty pośrednie, zysk kalkulacyjny i ryzyko.</w:t>
      </w:r>
    </w:p>
    <w:p w14:paraId="5D6F9588" w14:textId="77777777" w:rsidR="00B639B0" w:rsidRDefault="00B639B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CC8591A" w14:textId="77777777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B639B0">
        <w:rPr>
          <w:rFonts w:ascii="Times New Roman" w:hAnsi="Times New Roman" w:cs="Times New Roman"/>
          <w:b/>
          <w:color w:val="000000"/>
        </w:rPr>
        <w:t>10. DOKUMENTY ODNIESIENIA</w:t>
      </w:r>
    </w:p>
    <w:p w14:paraId="4D0EF3FD" w14:textId="77777777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 xml:space="preserve">10.1. </w:t>
      </w:r>
      <w:r w:rsidR="00616556" w:rsidRPr="00B639B0">
        <w:rPr>
          <w:rFonts w:ascii="Times New Roman" w:hAnsi="Times New Roman" w:cs="Times New Roman"/>
          <w:b/>
          <w:i/>
          <w:color w:val="000000"/>
        </w:rPr>
        <w:t xml:space="preserve">Polskie </w:t>
      </w:r>
      <w:r w:rsidRPr="00B639B0">
        <w:rPr>
          <w:rFonts w:ascii="Times New Roman" w:hAnsi="Times New Roman" w:cs="Times New Roman"/>
          <w:b/>
          <w:i/>
          <w:color w:val="000000"/>
        </w:rPr>
        <w:t>Normy</w:t>
      </w:r>
    </w:p>
    <w:p w14:paraId="51B31DEE" w14:textId="77777777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lastRenderedPageBreak/>
        <w:t>10.2. Ustawy</w:t>
      </w:r>
    </w:p>
    <w:p w14:paraId="5F90185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Ustawa z dnia 16 kwietnia 2004 r. o wyrobach budowlanych (Dz. U. z 2004 r. Nr 92, poz. 881</w:t>
      </w:r>
    </w:p>
    <w:p w14:paraId="3601A1A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z późniejszymi zmianami).</w:t>
      </w:r>
    </w:p>
    <w:p w14:paraId="77A2A54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Ustawa z dnia 30 sierpnia 2002 r. o systemie oceny zgodności (tekst jednolity Dz. U. z 2010</w:t>
      </w:r>
    </w:p>
    <w:p w14:paraId="35AAB3E9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r. Nr 138, poz. 935).</w:t>
      </w:r>
    </w:p>
    <w:p w14:paraId="70C4D0E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Ustawa z dnia 11 stycznia 2001 r. o substancjach i preparatach chemicznych (tekst jednolity</w:t>
      </w:r>
    </w:p>
    <w:p w14:paraId="498E1C6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Dz. U. z 2009 r. Nr 152, poz. 1222 z późniejszymi zmianami).</w:t>
      </w:r>
    </w:p>
    <w:p w14:paraId="6BE4A582" w14:textId="77777777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10.3. Rozporządzenia</w:t>
      </w:r>
    </w:p>
    <w:p w14:paraId="3DAE635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Rozporządzenie Ministra Infrastruktury z dnia 02.09.2004 r. w sprawie szczegółowego</w:t>
      </w:r>
    </w:p>
    <w:p w14:paraId="6626B96E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zakresu i formy dokumentacji projektowej, specyfikacji technicznych wykonania i odbioru</w:t>
      </w:r>
    </w:p>
    <w:p w14:paraId="76A4983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robót budowlanych oraz programu funkcjonalno-użytkowego (Dz. U. z 2004 r. Nr 202, poz.</w:t>
      </w:r>
    </w:p>
    <w:p w14:paraId="237034FF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2072 z późniejszymi zmianami).</w:t>
      </w:r>
    </w:p>
    <w:p w14:paraId="22ADEB5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Rozporządzenie Ministra Infrastruktury z dnia 03.07.2003 r. w sprawie szczegółowego</w:t>
      </w:r>
    </w:p>
    <w:p w14:paraId="052A0DC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zakresu i formy projektu budowlanego (Dz. U. z 2003 r. Nr 120, poz. 1133 z późniejszymi</w:t>
      </w:r>
    </w:p>
    <w:p w14:paraId="395F1C01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zmianami).</w:t>
      </w:r>
    </w:p>
    <w:p w14:paraId="10C2194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Rozporządzenie Ministra Infrastruktury z dnia 26.06.2002 r. w sprawie dziennika budowy,</w:t>
      </w:r>
    </w:p>
    <w:p w14:paraId="014F5949" w14:textId="77F9AB52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montażu i rozbiórki, tablicy informacyjnej oraz ogłoszenia zawierającego dane dotyczące</w:t>
      </w:r>
      <w:r w:rsidR="00207670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bezpieczeństwa pracy i ochrony zdrowia (Dz. U. z 2002 r. Nr 108, poz. 953 z późniejszymi</w:t>
      </w:r>
    </w:p>
    <w:p w14:paraId="5C20FF5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zmianami).</w:t>
      </w:r>
    </w:p>
    <w:p w14:paraId="78F1755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Rozporządzenie Ministra Infrastruktury z dnia 11 sierpnia 2004 r. w sprawie sposobów</w:t>
      </w:r>
      <w:r w:rsidR="00B639B0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deklarowania zgodności wyrobów budowlanych oraz sposobu znakowania ich znakiem</w:t>
      </w:r>
      <w:r w:rsidR="00B639B0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budowlanym (Dz. U. z 2004 r. Nr 198, poz. 2041 z późniejszymi zmianami).</w:t>
      </w:r>
    </w:p>
    <w:p w14:paraId="622E8442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Rozporządzenie Ministra Infrastruktury z dnia 11 sierpnia 2004 r. w sprawie systemów oceny</w:t>
      </w:r>
    </w:p>
    <w:p w14:paraId="2D94BE1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zgodności, wymagań, jakie powinny spełniać notyfikowane jednostki uczestniczące w ocenie, oraz sposobu oznaczania wyrobów budowlanych oznakowaniem CE (Dz. U. z2004 r. Nr 195, poz. 2011).</w:t>
      </w:r>
    </w:p>
    <w:p w14:paraId="3E4DDB63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Rozporządzenie Ministra Infrastruktury z dnia 23 czerwca 2003 r. w sprawie informacji</w:t>
      </w:r>
      <w:r w:rsidR="00B639B0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dotyczącej bezpieczeństwa i ochrony zdrowia oraz planu bezpieczeństwa i ochrony zdrowia</w:t>
      </w:r>
      <w:r w:rsidR="00B639B0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(Dz. U. z 2003 r. Nr 120, poz. 1126).</w:t>
      </w:r>
    </w:p>
    <w:p w14:paraId="4BE64D0A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Rozporządzenie Ministra Infrastruktury z dnia 12 kwietnia 2002 r. w sprawie warunków</w:t>
      </w:r>
      <w:r w:rsidR="00B639B0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technicznych, jakim powinny odpowiadać budynki i ich usytuowanie (Dz. U. z 2002 r. Nr 75,</w:t>
      </w:r>
      <w:r w:rsidR="00B639B0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poz. 690 z późniejszymi zmianami).</w:t>
      </w:r>
    </w:p>
    <w:p w14:paraId="5D265DEF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Rozporządzenie Ministra Zdrowia z dnia 28 maja 2010 r. w sprawie informacji o preparatach</w:t>
      </w:r>
    </w:p>
    <w:p w14:paraId="23EE89D8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niebezpiecznych, dla których karta charakterystyki nie musi być dostarczona (Dz. U. Nr 109,</w:t>
      </w:r>
    </w:p>
    <w:p w14:paraId="112AEC27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poz. 721).</w:t>
      </w:r>
    </w:p>
    <w:p w14:paraId="36B24EFD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– Rozporządzenie Ministra Zdrowia z dnia 5 marca 2009 r. w sprawie oznakowania opakowań</w:t>
      </w:r>
    </w:p>
    <w:p w14:paraId="718D09F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substancji niebezpiecznych i preparatów niebezpiecznych oraz niektórych preparatów</w:t>
      </w:r>
      <w:r w:rsidR="00B639B0">
        <w:rPr>
          <w:rFonts w:ascii="Times New Roman" w:hAnsi="Times New Roman" w:cs="Times New Roman"/>
          <w:color w:val="000000"/>
        </w:rPr>
        <w:t xml:space="preserve"> </w:t>
      </w:r>
      <w:r w:rsidRPr="00126F00">
        <w:rPr>
          <w:rFonts w:ascii="Times New Roman" w:hAnsi="Times New Roman" w:cs="Times New Roman"/>
          <w:color w:val="000000"/>
        </w:rPr>
        <w:t>chemicznych (Dz. U. z 2009 r. Nr 53, poz. 439).</w:t>
      </w:r>
    </w:p>
    <w:p w14:paraId="4AC327B6" w14:textId="77777777" w:rsidR="00126F00" w:rsidRPr="00B639B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639B0">
        <w:rPr>
          <w:rFonts w:ascii="Times New Roman" w:hAnsi="Times New Roman" w:cs="Times New Roman"/>
          <w:b/>
          <w:i/>
          <w:color w:val="000000"/>
        </w:rPr>
        <w:t>10.4. Inne dokumenty i instrukcje</w:t>
      </w:r>
    </w:p>
    <w:p w14:paraId="3BD73DC5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Specyfikacja techniczna wykonania i odbioru robót budowlanych – Wymagania ogólne Kod</w:t>
      </w:r>
    </w:p>
    <w:p w14:paraId="4B698170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CPV 45000000-7, wydanie 3, OWEOB Promocja – 2011 rok.</w:t>
      </w:r>
    </w:p>
    <w:p w14:paraId="29977B7B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Warunki techniczne wykonania i odbioru robót budowlanych, Część B – Roboty</w:t>
      </w:r>
    </w:p>
    <w:p w14:paraId="3368F6B3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wykończeniowe, zeszyt 6 „Montaż okien i drzwi balkonowych”, wydanie ITB – 2011 rok.</w:t>
      </w:r>
    </w:p>
    <w:p w14:paraId="5CCD02C6" w14:textId="77777777" w:rsidR="00126F00" w:rsidRPr="00126F00" w:rsidRDefault="00126F00" w:rsidP="006165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6F00">
        <w:rPr>
          <w:rFonts w:ascii="Times New Roman" w:hAnsi="Times New Roman" w:cs="Times New Roman"/>
          <w:color w:val="000000"/>
        </w:rPr>
        <w:t>− Warunki techniczne wykonania i odbioru robót budowlanych, tom 1, część 4, wydanie Arkady</w:t>
      </w:r>
    </w:p>
    <w:p w14:paraId="3FF0464A" w14:textId="77777777" w:rsidR="00B22330" w:rsidRPr="00126F00" w:rsidRDefault="00126F00" w:rsidP="00616556">
      <w:pPr>
        <w:jc w:val="both"/>
        <w:rPr>
          <w:rFonts w:ascii="Times New Roman" w:hAnsi="Times New Roman" w:cs="Times New Roman"/>
        </w:rPr>
      </w:pPr>
      <w:r w:rsidRPr="00126F00">
        <w:rPr>
          <w:rFonts w:ascii="Times New Roman" w:hAnsi="Times New Roman" w:cs="Times New Roman"/>
          <w:color w:val="000000"/>
        </w:rPr>
        <w:t>– 1990 rok.</w:t>
      </w:r>
    </w:p>
    <w:sectPr w:rsidR="00B22330" w:rsidRPr="00126F00" w:rsidSect="00B223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6D58F" w14:textId="77777777" w:rsidR="000B3992" w:rsidRDefault="000B3992" w:rsidP="00B639B0">
      <w:pPr>
        <w:spacing w:after="0" w:line="240" w:lineRule="auto"/>
      </w:pPr>
      <w:r>
        <w:separator/>
      </w:r>
    </w:p>
  </w:endnote>
  <w:endnote w:type="continuationSeparator" w:id="0">
    <w:p w14:paraId="24E44997" w14:textId="77777777" w:rsidR="000B3992" w:rsidRDefault="000B3992" w:rsidP="00B6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43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804969"/>
      <w:docPartObj>
        <w:docPartGallery w:val="Page Numbers (Bottom of Page)"/>
        <w:docPartUnique/>
      </w:docPartObj>
    </w:sdtPr>
    <w:sdtEndPr/>
    <w:sdtContent>
      <w:p w14:paraId="2A33ED3B" w14:textId="77777777" w:rsidR="00FE55B7" w:rsidRDefault="0049253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E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20B12C" w14:textId="77777777" w:rsidR="00FE55B7" w:rsidRDefault="00FE55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CB09C" w14:textId="77777777" w:rsidR="000B3992" w:rsidRDefault="000B3992" w:rsidP="00B639B0">
      <w:pPr>
        <w:spacing w:after="0" w:line="240" w:lineRule="auto"/>
      </w:pPr>
      <w:r>
        <w:separator/>
      </w:r>
    </w:p>
  </w:footnote>
  <w:footnote w:type="continuationSeparator" w:id="0">
    <w:p w14:paraId="7A3C8282" w14:textId="77777777" w:rsidR="000B3992" w:rsidRDefault="000B3992" w:rsidP="00B63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00"/>
    <w:rsid w:val="00001EE3"/>
    <w:rsid w:val="000026D3"/>
    <w:rsid w:val="0000500C"/>
    <w:rsid w:val="00005439"/>
    <w:rsid w:val="00006E30"/>
    <w:rsid w:val="00007C80"/>
    <w:rsid w:val="00012C2D"/>
    <w:rsid w:val="00017E9E"/>
    <w:rsid w:val="000205B3"/>
    <w:rsid w:val="00021FC5"/>
    <w:rsid w:val="0002580D"/>
    <w:rsid w:val="000260C5"/>
    <w:rsid w:val="00034F96"/>
    <w:rsid w:val="00035F38"/>
    <w:rsid w:val="0003667F"/>
    <w:rsid w:val="00037E21"/>
    <w:rsid w:val="0004235D"/>
    <w:rsid w:val="00052DD2"/>
    <w:rsid w:val="00053120"/>
    <w:rsid w:val="00061C0F"/>
    <w:rsid w:val="00061D35"/>
    <w:rsid w:val="000620D9"/>
    <w:rsid w:val="0006284C"/>
    <w:rsid w:val="00071D96"/>
    <w:rsid w:val="000727DA"/>
    <w:rsid w:val="000763E1"/>
    <w:rsid w:val="0008050D"/>
    <w:rsid w:val="00084A12"/>
    <w:rsid w:val="00084DC7"/>
    <w:rsid w:val="00091DA5"/>
    <w:rsid w:val="00094EE0"/>
    <w:rsid w:val="0009786B"/>
    <w:rsid w:val="000B3992"/>
    <w:rsid w:val="000C2848"/>
    <w:rsid w:val="000C3C58"/>
    <w:rsid w:val="000C403A"/>
    <w:rsid w:val="000C4A61"/>
    <w:rsid w:val="000C6478"/>
    <w:rsid w:val="000D07F1"/>
    <w:rsid w:val="000D2F7C"/>
    <w:rsid w:val="000D3339"/>
    <w:rsid w:val="000D6E01"/>
    <w:rsid w:val="000D76D7"/>
    <w:rsid w:val="000E23D5"/>
    <w:rsid w:val="000E2B43"/>
    <w:rsid w:val="000E41A7"/>
    <w:rsid w:val="000E4D4E"/>
    <w:rsid w:val="000E5EB6"/>
    <w:rsid w:val="000F3811"/>
    <w:rsid w:val="000F4831"/>
    <w:rsid w:val="000F4B13"/>
    <w:rsid w:val="000F6512"/>
    <w:rsid w:val="0010168B"/>
    <w:rsid w:val="00111BAB"/>
    <w:rsid w:val="00112C8E"/>
    <w:rsid w:val="00114B7D"/>
    <w:rsid w:val="00117238"/>
    <w:rsid w:val="00122D6F"/>
    <w:rsid w:val="00123536"/>
    <w:rsid w:val="001249CF"/>
    <w:rsid w:val="0012687C"/>
    <w:rsid w:val="00126F00"/>
    <w:rsid w:val="00132163"/>
    <w:rsid w:val="00135D78"/>
    <w:rsid w:val="00136970"/>
    <w:rsid w:val="00137B7F"/>
    <w:rsid w:val="00140979"/>
    <w:rsid w:val="00145BFE"/>
    <w:rsid w:val="0015169A"/>
    <w:rsid w:val="001563BB"/>
    <w:rsid w:val="001628E0"/>
    <w:rsid w:val="001640A0"/>
    <w:rsid w:val="00170171"/>
    <w:rsid w:val="00177E83"/>
    <w:rsid w:val="00177F64"/>
    <w:rsid w:val="00183790"/>
    <w:rsid w:val="00196811"/>
    <w:rsid w:val="001A2AD5"/>
    <w:rsid w:val="001A4B16"/>
    <w:rsid w:val="001A67D7"/>
    <w:rsid w:val="001A7266"/>
    <w:rsid w:val="001B15A3"/>
    <w:rsid w:val="001C2A83"/>
    <w:rsid w:val="001D1C48"/>
    <w:rsid w:val="001D5418"/>
    <w:rsid w:val="001E103C"/>
    <w:rsid w:val="001E2729"/>
    <w:rsid w:val="001E5A41"/>
    <w:rsid w:val="001F0137"/>
    <w:rsid w:val="001F6B7B"/>
    <w:rsid w:val="00203C41"/>
    <w:rsid w:val="002043C6"/>
    <w:rsid w:val="00204A08"/>
    <w:rsid w:val="00207670"/>
    <w:rsid w:val="0021092A"/>
    <w:rsid w:val="00212F1D"/>
    <w:rsid w:val="00223E20"/>
    <w:rsid w:val="0022726A"/>
    <w:rsid w:val="002337D5"/>
    <w:rsid w:val="002344C3"/>
    <w:rsid w:val="00240A30"/>
    <w:rsid w:val="00243922"/>
    <w:rsid w:val="002502A0"/>
    <w:rsid w:val="00252ADB"/>
    <w:rsid w:val="00252E7D"/>
    <w:rsid w:val="0025558F"/>
    <w:rsid w:val="00260DBD"/>
    <w:rsid w:val="00261D0E"/>
    <w:rsid w:val="002641CF"/>
    <w:rsid w:val="002673B7"/>
    <w:rsid w:val="00267CAB"/>
    <w:rsid w:val="00280BCC"/>
    <w:rsid w:val="00283BAB"/>
    <w:rsid w:val="00294594"/>
    <w:rsid w:val="0029470A"/>
    <w:rsid w:val="00294A2C"/>
    <w:rsid w:val="0029696D"/>
    <w:rsid w:val="00297BEE"/>
    <w:rsid w:val="002B493F"/>
    <w:rsid w:val="002B5EAF"/>
    <w:rsid w:val="002C2316"/>
    <w:rsid w:val="002C4482"/>
    <w:rsid w:val="002D00D2"/>
    <w:rsid w:val="002E1556"/>
    <w:rsid w:val="002E2BC8"/>
    <w:rsid w:val="002E63DD"/>
    <w:rsid w:val="002F2CE5"/>
    <w:rsid w:val="002F4BF0"/>
    <w:rsid w:val="00300403"/>
    <w:rsid w:val="003030C4"/>
    <w:rsid w:val="00304543"/>
    <w:rsid w:val="003045CB"/>
    <w:rsid w:val="00310688"/>
    <w:rsid w:val="00313A1E"/>
    <w:rsid w:val="00315D79"/>
    <w:rsid w:val="00315EFD"/>
    <w:rsid w:val="00317D83"/>
    <w:rsid w:val="003208F3"/>
    <w:rsid w:val="00320C51"/>
    <w:rsid w:val="00323D96"/>
    <w:rsid w:val="00326E2B"/>
    <w:rsid w:val="0033785D"/>
    <w:rsid w:val="003419F4"/>
    <w:rsid w:val="003444BB"/>
    <w:rsid w:val="00345C01"/>
    <w:rsid w:val="00351346"/>
    <w:rsid w:val="00356607"/>
    <w:rsid w:val="00366010"/>
    <w:rsid w:val="00374527"/>
    <w:rsid w:val="00383EB7"/>
    <w:rsid w:val="00392D53"/>
    <w:rsid w:val="003942BB"/>
    <w:rsid w:val="003A30C6"/>
    <w:rsid w:val="003B1A07"/>
    <w:rsid w:val="003C2F82"/>
    <w:rsid w:val="003C4191"/>
    <w:rsid w:val="003C5139"/>
    <w:rsid w:val="003D1997"/>
    <w:rsid w:val="003D3DBE"/>
    <w:rsid w:val="003D6C6A"/>
    <w:rsid w:val="003E27E8"/>
    <w:rsid w:val="003F1E99"/>
    <w:rsid w:val="00400570"/>
    <w:rsid w:val="00400A79"/>
    <w:rsid w:val="00401EF3"/>
    <w:rsid w:val="0040374F"/>
    <w:rsid w:val="00416532"/>
    <w:rsid w:val="00417186"/>
    <w:rsid w:val="004356F0"/>
    <w:rsid w:val="00437DC2"/>
    <w:rsid w:val="00437E71"/>
    <w:rsid w:val="004457E3"/>
    <w:rsid w:val="00450826"/>
    <w:rsid w:val="00451133"/>
    <w:rsid w:val="004519F1"/>
    <w:rsid w:val="00452745"/>
    <w:rsid w:val="00460049"/>
    <w:rsid w:val="0046091B"/>
    <w:rsid w:val="00460B79"/>
    <w:rsid w:val="00460F30"/>
    <w:rsid w:val="00464B2E"/>
    <w:rsid w:val="00467E07"/>
    <w:rsid w:val="00472EE8"/>
    <w:rsid w:val="00474BDC"/>
    <w:rsid w:val="004801B7"/>
    <w:rsid w:val="004854BD"/>
    <w:rsid w:val="00487260"/>
    <w:rsid w:val="004878B1"/>
    <w:rsid w:val="00492539"/>
    <w:rsid w:val="004A3FEF"/>
    <w:rsid w:val="004A61BB"/>
    <w:rsid w:val="004B1DEE"/>
    <w:rsid w:val="004B5F83"/>
    <w:rsid w:val="004C25A8"/>
    <w:rsid w:val="004C7B81"/>
    <w:rsid w:val="004D28E0"/>
    <w:rsid w:val="004D61FF"/>
    <w:rsid w:val="004F7DFD"/>
    <w:rsid w:val="00501D3C"/>
    <w:rsid w:val="005027D4"/>
    <w:rsid w:val="00504957"/>
    <w:rsid w:val="005068AC"/>
    <w:rsid w:val="00515401"/>
    <w:rsid w:val="00523DB8"/>
    <w:rsid w:val="00527A3A"/>
    <w:rsid w:val="00536059"/>
    <w:rsid w:val="005437A5"/>
    <w:rsid w:val="00544C91"/>
    <w:rsid w:val="00545511"/>
    <w:rsid w:val="005471E4"/>
    <w:rsid w:val="00551D6D"/>
    <w:rsid w:val="005526E6"/>
    <w:rsid w:val="0055279C"/>
    <w:rsid w:val="005565FE"/>
    <w:rsid w:val="00557394"/>
    <w:rsid w:val="00561A1A"/>
    <w:rsid w:val="00562959"/>
    <w:rsid w:val="00562D02"/>
    <w:rsid w:val="00566547"/>
    <w:rsid w:val="00581F54"/>
    <w:rsid w:val="0058234E"/>
    <w:rsid w:val="00584246"/>
    <w:rsid w:val="005871F8"/>
    <w:rsid w:val="005877F1"/>
    <w:rsid w:val="0059197A"/>
    <w:rsid w:val="005A11FB"/>
    <w:rsid w:val="005A56B0"/>
    <w:rsid w:val="005B23B3"/>
    <w:rsid w:val="005B5B0B"/>
    <w:rsid w:val="005C30CC"/>
    <w:rsid w:val="005C62AC"/>
    <w:rsid w:val="005D0139"/>
    <w:rsid w:val="005D1135"/>
    <w:rsid w:val="005D2238"/>
    <w:rsid w:val="005D4871"/>
    <w:rsid w:val="005E0BF0"/>
    <w:rsid w:val="005E0DF9"/>
    <w:rsid w:val="005E3AA4"/>
    <w:rsid w:val="00601AEB"/>
    <w:rsid w:val="006049DE"/>
    <w:rsid w:val="00605823"/>
    <w:rsid w:val="00606D3D"/>
    <w:rsid w:val="0060791D"/>
    <w:rsid w:val="00615B1F"/>
    <w:rsid w:val="00616556"/>
    <w:rsid w:val="006218A0"/>
    <w:rsid w:val="006240A1"/>
    <w:rsid w:val="006329D9"/>
    <w:rsid w:val="006407A7"/>
    <w:rsid w:val="006464B3"/>
    <w:rsid w:val="00647245"/>
    <w:rsid w:val="00647290"/>
    <w:rsid w:val="00647D79"/>
    <w:rsid w:val="00651656"/>
    <w:rsid w:val="006546A7"/>
    <w:rsid w:val="00656A52"/>
    <w:rsid w:val="006619B7"/>
    <w:rsid w:val="00664A19"/>
    <w:rsid w:val="0066627F"/>
    <w:rsid w:val="006701CF"/>
    <w:rsid w:val="00680B0D"/>
    <w:rsid w:val="006818A0"/>
    <w:rsid w:val="006900BB"/>
    <w:rsid w:val="00690BEC"/>
    <w:rsid w:val="006931F0"/>
    <w:rsid w:val="0069515A"/>
    <w:rsid w:val="006A18AE"/>
    <w:rsid w:val="006A7111"/>
    <w:rsid w:val="006B498C"/>
    <w:rsid w:val="006C4D91"/>
    <w:rsid w:val="006D38AA"/>
    <w:rsid w:val="006D68A3"/>
    <w:rsid w:val="006E1153"/>
    <w:rsid w:val="006E2FB1"/>
    <w:rsid w:val="006F1B74"/>
    <w:rsid w:val="006F262B"/>
    <w:rsid w:val="0070040D"/>
    <w:rsid w:val="0070776C"/>
    <w:rsid w:val="00710E54"/>
    <w:rsid w:val="00711A96"/>
    <w:rsid w:val="007179CC"/>
    <w:rsid w:val="007205CB"/>
    <w:rsid w:val="00722D4F"/>
    <w:rsid w:val="0072369D"/>
    <w:rsid w:val="00740558"/>
    <w:rsid w:val="00742090"/>
    <w:rsid w:val="00743113"/>
    <w:rsid w:val="00744E6D"/>
    <w:rsid w:val="00745EDE"/>
    <w:rsid w:val="007463BA"/>
    <w:rsid w:val="0074674A"/>
    <w:rsid w:val="00753783"/>
    <w:rsid w:val="007631FE"/>
    <w:rsid w:val="00763803"/>
    <w:rsid w:val="00763AAA"/>
    <w:rsid w:val="00765DEA"/>
    <w:rsid w:val="007675DD"/>
    <w:rsid w:val="00776C57"/>
    <w:rsid w:val="007774DB"/>
    <w:rsid w:val="00781742"/>
    <w:rsid w:val="00784990"/>
    <w:rsid w:val="00786623"/>
    <w:rsid w:val="00791725"/>
    <w:rsid w:val="00797626"/>
    <w:rsid w:val="007A0EEF"/>
    <w:rsid w:val="007A38F0"/>
    <w:rsid w:val="007A5685"/>
    <w:rsid w:val="007B55CB"/>
    <w:rsid w:val="007B7DC1"/>
    <w:rsid w:val="007C2A27"/>
    <w:rsid w:val="007C3083"/>
    <w:rsid w:val="007C7BE7"/>
    <w:rsid w:val="007D2B77"/>
    <w:rsid w:val="007D3BC1"/>
    <w:rsid w:val="007D4BE1"/>
    <w:rsid w:val="007D614A"/>
    <w:rsid w:val="007E079D"/>
    <w:rsid w:val="007E17CD"/>
    <w:rsid w:val="007E6583"/>
    <w:rsid w:val="007F1EC8"/>
    <w:rsid w:val="00800B62"/>
    <w:rsid w:val="00801B79"/>
    <w:rsid w:val="00802E29"/>
    <w:rsid w:val="00804548"/>
    <w:rsid w:val="00805423"/>
    <w:rsid w:val="008060CC"/>
    <w:rsid w:val="0081771F"/>
    <w:rsid w:val="00827E39"/>
    <w:rsid w:val="008313B0"/>
    <w:rsid w:val="008315FC"/>
    <w:rsid w:val="00832BC1"/>
    <w:rsid w:val="00835C66"/>
    <w:rsid w:val="00836137"/>
    <w:rsid w:val="00845FDC"/>
    <w:rsid w:val="00854471"/>
    <w:rsid w:val="00861016"/>
    <w:rsid w:val="00862A89"/>
    <w:rsid w:val="00862F5B"/>
    <w:rsid w:val="00863092"/>
    <w:rsid w:val="00870D96"/>
    <w:rsid w:val="008731B0"/>
    <w:rsid w:val="008753F2"/>
    <w:rsid w:val="008778D6"/>
    <w:rsid w:val="008815F3"/>
    <w:rsid w:val="00883418"/>
    <w:rsid w:val="008854EA"/>
    <w:rsid w:val="00892C71"/>
    <w:rsid w:val="00894C81"/>
    <w:rsid w:val="008A5198"/>
    <w:rsid w:val="008B03F7"/>
    <w:rsid w:val="008B0574"/>
    <w:rsid w:val="008B07D2"/>
    <w:rsid w:val="008B0A84"/>
    <w:rsid w:val="008B10C9"/>
    <w:rsid w:val="008B75DD"/>
    <w:rsid w:val="008B7B25"/>
    <w:rsid w:val="008C35AD"/>
    <w:rsid w:val="008C4E48"/>
    <w:rsid w:val="008C5D58"/>
    <w:rsid w:val="008C73E9"/>
    <w:rsid w:val="008D0837"/>
    <w:rsid w:val="008D23CF"/>
    <w:rsid w:val="008D6D5C"/>
    <w:rsid w:val="008E1EAB"/>
    <w:rsid w:val="008E35F3"/>
    <w:rsid w:val="008E7366"/>
    <w:rsid w:val="008F37DF"/>
    <w:rsid w:val="008F5703"/>
    <w:rsid w:val="00900783"/>
    <w:rsid w:val="009022C0"/>
    <w:rsid w:val="009137D3"/>
    <w:rsid w:val="00921BF7"/>
    <w:rsid w:val="00922341"/>
    <w:rsid w:val="0092564C"/>
    <w:rsid w:val="009263A4"/>
    <w:rsid w:val="0092686B"/>
    <w:rsid w:val="009323E8"/>
    <w:rsid w:val="00932633"/>
    <w:rsid w:val="00933E5C"/>
    <w:rsid w:val="00935924"/>
    <w:rsid w:val="009426AC"/>
    <w:rsid w:val="009454BA"/>
    <w:rsid w:val="00945788"/>
    <w:rsid w:val="00945CB4"/>
    <w:rsid w:val="00952213"/>
    <w:rsid w:val="00965859"/>
    <w:rsid w:val="00971682"/>
    <w:rsid w:val="00974720"/>
    <w:rsid w:val="00984A07"/>
    <w:rsid w:val="009868EF"/>
    <w:rsid w:val="00992A2D"/>
    <w:rsid w:val="009952C4"/>
    <w:rsid w:val="009A3648"/>
    <w:rsid w:val="009C058C"/>
    <w:rsid w:val="009C3D19"/>
    <w:rsid w:val="009D0D7F"/>
    <w:rsid w:val="009D154A"/>
    <w:rsid w:val="009D5D2A"/>
    <w:rsid w:val="009E0F49"/>
    <w:rsid w:val="009E2952"/>
    <w:rsid w:val="009E7DE8"/>
    <w:rsid w:val="009F7466"/>
    <w:rsid w:val="00A0409A"/>
    <w:rsid w:val="00A04874"/>
    <w:rsid w:val="00A0615E"/>
    <w:rsid w:val="00A20DF5"/>
    <w:rsid w:val="00A23D61"/>
    <w:rsid w:val="00A27544"/>
    <w:rsid w:val="00A31DE2"/>
    <w:rsid w:val="00A3201A"/>
    <w:rsid w:val="00A34058"/>
    <w:rsid w:val="00A37F47"/>
    <w:rsid w:val="00A41ED6"/>
    <w:rsid w:val="00A441A2"/>
    <w:rsid w:val="00A45938"/>
    <w:rsid w:val="00A504B6"/>
    <w:rsid w:val="00A65C56"/>
    <w:rsid w:val="00A73E73"/>
    <w:rsid w:val="00A7749F"/>
    <w:rsid w:val="00A80EF8"/>
    <w:rsid w:val="00A83AD7"/>
    <w:rsid w:val="00A849F9"/>
    <w:rsid w:val="00A923D9"/>
    <w:rsid w:val="00A96D2E"/>
    <w:rsid w:val="00AA4558"/>
    <w:rsid w:val="00AB0294"/>
    <w:rsid w:val="00AB1350"/>
    <w:rsid w:val="00AB1B63"/>
    <w:rsid w:val="00AB5CEB"/>
    <w:rsid w:val="00AB68E9"/>
    <w:rsid w:val="00AB6C5B"/>
    <w:rsid w:val="00AC04EE"/>
    <w:rsid w:val="00AC0CA3"/>
    <w:rsid w:val="00AC439F"/>
    <w:rsid w:val="00AC6FF4"/>
    <w:rsid w:val="00AE2A4C"/>
    <w:rsid w:val="00AE31D8"/>
    <w:rsid w:val="00AF571B"/>
    <w:rsid w:val="00AF5E12"/>
    <w:rsid w:val="00B01F4E"/>
    <w:rsid w:val="00B02C0B"/>
    <w:rsid w:val="00B02E5B"/>
    <w:rsid w:val="00B02FFC"/>
    <w:rsid w:val="00B04741"/>
    <w:rsid w:val="00B04BD9"/>
    <w:rsid w:val="00B05250"/>
    <w:rsid w:val="00B21DF6"/>
    <w:rsid w:val="00B22330"/>
    <w:rsid w:val="00B25A40"/>
    <w:rsid w:val="00B2640E"/>
    <w:rsid w:val="00B3474E"/>
    <w:rsid w:val="00B416CC"/>
    <w:rsid w:val="00B50CBD"/>
    <w:rsid w:val="00B53176"/>
    <w:rsid w:val="00B54571"/>
    <w:rsid w:val="00B563F2"/>
    <w:rsid w:val="00B639B0"/>
    <w:rsid w:val="00B63C8B"/>
    <w:rsid w:val="00B71E39"/>
    <w:rsid w:val="00B720FA"/>
    <w:rsid w:val="00B7642A"/>
    <w:rsid w:val="00B80CA0"/>
    <w:rsid w:val="00B870B5"/>
    <w:rsid w:val="00B9210E"/>
    <w:rsid w:val="00B938C8"/>
    <w:rsid w:val="00B943A5"/>
    <w:rsid w:val="00BA08C2"/>
    <w:rsid w:val="00BB03DC"/>
    <w:rsid w:val="00BB2257"/>
    <w:rsid w:val="00BB25C4"/>
    <w:rsid w:val="00BB3E50"/>
    <w:rsid w:val="00BB5747"/>
    <w:rsid w:val="00BC230E"/>
    <w:rsid w:val="00BC353C"/>
    <w:rsid w:val="00BC62D9"/>
    <w:rsid w:val="00BC6B3D"/>
    <w:rsid w:val="00BD5203"/>
    <w:rsid w:val="00BE7AEF"/>
    <w:rsid w:val="00BF0F03"/>
    <w:rsid w:val="00BF3635"/>
    <w:rsid w:val="00BF4C34"/>
    <w:rsid w:val="00BF6C9B"/>
    <w:rsid w:val="00C0053B"/>
    <w:rsid w:val="00C03845"/>
    <w:rsid w:val="00C15100"/>
    <w:rsid w:val="00C218A7"/>
    <w:rsid w:val="00C21E27"/>
    <w:rsid w:val="00C23D63"/>
    <w:rsid w:val="00C337FB"/>
    <w:rsid w:val="00C40E13"/>
    <w:rsid w:val="00C435DE"/>
    <w:rsid w:val="00C50F36"/>
    <w:rsid w:val="00C54858"/>
    <w:rsid w:val="00C64058"/>
    <w:rsid w:val="00C72ECA"/>
    <w:rsid w:val="00C73F27"/>
    <w:rsid w:val="00C94F49"/>
    <w:rsid w:val="00CA10DC"/>
    <w:rsid w:val="00CA58B9"/>
    <w:rsid w:val="00CA6FCC"/>
    <w:rsid w:val="00CA7136"/>
    <w:rsid w:val="00CB1699"/>
    <w:rsid w:val="00CB3993"/>
    <w:rsid w:val="00CB5228"/>
    <w:rsid w:val="00CC27D8"/>
    <w:rsid w:val="00CC3A0C"/>
    <w:rsid w:val="00CD3285"/>
    <w:rsid w:val="00CD4944"/>
    <w:rsid w:val="00CD7B27"/>
    <w:rsid w:val="00CE25EA"/>
    <w:rsid w:val="00CE4198"/>
    <w:rsid w:val="00CE6840"/>
    <w:rsid w:val="00CF26EC"/>
    <w:rsid w:val="00D001EC"/>
    <w:rsid w:val="00D01F76"/>
    <w:rsid w:val="00D06C85"/>
    <w:rsid w:val="00D13EB8"/>
    <w:rsid w:val="00D1557F"/>
    <w:rsid w:val="00D17449"/>
    <w:rsid w:val="00D17B51"/>
    <w:rsid w:val="00D3131D"/>
    <w:rsid w:val="00D336E9"/>
    <w:rsid w:val="00D33B01"/>
    <w:rsid w:val="00D35E9B"/>
    <w:rsid w:val="00D43102"/>
    <w:rsid w:val="00D50F5E"/>
    <w:rsid w:val="00D62AD8"/>
    <w:rsid w:val="00D63349"/>
    <w:rsid w:val="00D730C1"/>
    <w:rsid w:val="00D75CA3"/>
    <w:rsid w:val="00D76745"/>
    <w:rsid w:val="00D81916"/>
    <w:rsid w:val="00D90881"/>
    <w:rsid w:val="00D94A85"/>
    <w:rsid w:val="00D96DFF"/>
    <w:rsid w:val="00D97783"/>
    <w:rsid w:val="00DA20E9"/>
    <w:rsid w:val="00DA4FF1"/>
    <w:rsid w:val="00DB1128"/>
    <w:rsid w:val="00DB17F1"/>
    <w:rsid w:val="00DB657A"/>
    <w:rsid w:val="00DC389F"/>
    <w:rsid w:val="00DC5ED9"/>
    <w:rsid w:val="00DD72E4"/>
    <w:rsid w:val="00DE1A7A"/>
    <w:rsid w:val="00DE7ED0"/>
    <w:rsid w:val="00DF2CB7"/>
    <w:rsid w:val="00DF39C5"/>
    <w:rsid w:val="00DF4592"/>
    <w:rsid w:val="00E00DCF"/>
    <w:rsid w:val="00E02542"/>
    <w:rsid w:val="00E06A10"/>
    <w:rsid w:val="00E0781B"/>
    <w:rsid w:val="00E1159D"/>
    <w:rsid w:val="00E14E9A"/>
    <w:rsid w:val="00E15FD5"/>
    <w:rsid w:val="00E27E34"/>
    <w:rsid w:val="00E33143"/>
    <w:rsid w:val="00E334CE"/>
    <w:rsid w:val="00E34B5E"/>
    <w:rsid w:val="00E36AB0"/>
    <w:rsid w:val="00E4010C"/>
    <w:rsid w:val="00E4570C"/>
    <w:rsid w:val="00E4693F"/>
    <w:rsid w:val="00E52480"/>
    <w:rsid w:val="00E61832"/>
    <w:rsid w:val="00E71109"/>
    <w:rsid w:val="00E743CA"/>
    <w:rsid w:val="00E74B1F"/>
    <w:rsid w:val="00E84696"/>
    <w:rsid w:val="00E84E82"/>
    <w:rsid w:val="00E87D01"/>
    <w:rsid w:val="00EA12CD"/>
    <w:rsid w:val="00EA167A"/>
    <w:rsid w:val="00EB37AA"/>
    <w:rsid w:val="00EB690E"/>
    <w:rsid w:val="00EC29AB"/>
    <w:rsid w:val="00EC47B6"/>
    <w:rsid w:val="00EC4F0E"/>
    <w:rsid w:val="00EC56E4"/>
    <w:rsid w:val="00ED02D2"/>
    <w:rsid w:val="00ED2FA7"/>
    <w:rsid w:val="00ED7CAC"/>
    <w:rsid w:val="00EE153F"/>
    <w:rsid w:val="00EE16F0"/>
    <w:rsid w:val="00EE4598"/>
    <w:rsid w:val="00EE5654"/>
    <w:rsid w:val="00EE6A56"/>
    <w:rsid w:val="00EE6B5B"/>
    <w:rsid w:val="00EE7E1D"/>
    <w:rsid w:val="00EF2812"/>
    <w:rsid w:val="00EF699D"/>
    <w:rsid w:val="00EF7AA4"/>
    <w:rsid w:val="00F00345"/>
    <w:rsid w:val="00F042F1"/>
    <w:rsid w:val="00F07A84"/>
    <w:rsid w:val="00F17430"/>
    <w:rsid w:val="00F17471"/>
    <w:rsid w:val="00F2127A"/>
    <w:rsid w:val="00F23D3B"/>
    <w:rsid w:val="00F25CBF"/>
    <w:rsid w:val="00F30CCA"/>
    <w:rsid w:val="00F32C16"/>
    <w:rsid w:val="00F3516F"/>
    <w:rsid w:val="00F35BB0"/>
    <w:rsid w:val="00F36456"/>
    <w:rsid w:val="00F37AD1"/>
    <w:rsid w:val="00F43259"/>
    <w:rsid w:val="00F44C2E"/>
    <w:rsid w:val="00F4797D"/>
    <w:rsid w:val="00F52CF3"/>
    <w:rsid w:val="00F56E6D"/>
    <w:rsid w:val="00F671A9"/>
    <w:rsid w:val="00F75DF9"/>
    <w:rsid w:val="00F76649"/>
    <w:rsid w:val="00F80BFA"/>
    <w:rsid w:val="00F851D9"/>
    <w:rsid w:val="00F922BC"/>
    <w:rsid w:val="00F953F2"/>
    <w:rsid w:val="00F95D0D"/>
    <w:rsid w:val="00FA156A"/>
    <w:rsid w:val="00FA2542"/>
    <w:rsid w:val="00FA2EF5"/>
    <w:rsid w:val="00FB1B70"/>
    <w:rsid w:val="00FB37E1"/>
    <w:rsid w:val="00FC02EE"/>
    <w:rsid w:val="00FC4ACD"/>
    <w:rsid w:val="00FC7C1F"/>
    <w:rsid w:val="00FC7C67"/>
    <w:rsid w:val="00FC7FA1"/>
    <w:rsid w:val="00FD2838"/>
    <w:rsid w:val="00FD6C56"/>
    <w:rsid w:val="00FD71A8"/>
    <w:rsid w:val="00FE10DE"/>
    <w:rsid w:val="00FE1552"/>
    <w:rsid w:val="00FE1BF5"/>
    <w:rsid w:val="00FE55B7"/>
    <w:rsid w:val="00FF4568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8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3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1699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1699"/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6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39B0"/>
  </w:style>
  <w:style w:type="paragraph" w:styleId="Stopka">
    <w:name w:val="footer"/>
    <w:basedOn w:val="Normalny"/>
    <w:link w:val="StopkaZnak"/>
    <w:uiPriority w:val="99"/>
    <w:unhideWhenUsed/>
    <w:rsid w:val="00B6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3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1699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1699"/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6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39B0"/>
  </w:style>
  <w:style w:type="paragraph" w:styleId="Stopka">
    <w:name w:val="footer"/>
    <w:basedOn w:val="Normalny"/>
    <w:link w:val="StopkaZnak"/>
    <w:uiPriority w:val="99"/>
    <w:unhideWhenUsed/>
    <w:rsid w:val="00B6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F0C5B-CFAC-4C40-84C4-6EC149A8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5736</Words>
  <Characters>34418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Admin</cp:lastModifiedBy>
  <cp:revision>2</cp:revision>
  <dcterms:created xsi:type="dcterms:W3CDTF">2021-11-26T12:58:00Z</dcterms:created>
  <dcterms:modified xsi:type="dcterms:W3CDTF">2021-11-26T12:58:00Z</dcterms:modified>
</cp:coreProperties>
</file>